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B5E0" w14:textId="589CEDBD" w:rsidR="000C73F8" w:rsidRPr="00C6227E" w:rsidRDefault="006F719A" w:rsidP="000C73F8">
      <w:pPr>
        <w:rPr>
          <w:i/>
          <w:iCs/>
          <w:sz w:val="40"/>
          <w:szCs w:val="40"/>
        </w:rPr>
      </w:pPr>
      <w:r w:rsidRPr="00C6227E">
        <w:rPr>
          <w:rFonts w:eastAsia="Times New Roman" w:cstheme="minorHAnsi"/>
          <w:b/>
          <w:bCs/>
          <w:color w:val="000000"/>
          <w:sz w:val="40"/>
          <w:szCs w:val="40"/>
          <w:lang w:eastAsia="sv-SE"/>
        </w:rPr>
        <w:t>Vad krävs</w:t>
      </w:r>
      <w:r w:rsidR="0000664C" w:rsidRPr="00C6227E">
        <w:rPr>
          <w:rFonts w:eastAsia="Times New Roman" w:cstheme="minorHAnsi"/>
          <w:b/>
          <w:bCs/>
          <w:color w:val="000000"/>
          <w:sz w:val="40"/>
          <w:szCs w:val="40"/>
          <w:lang w:eastAsia="sv-SE"/>
        </w:rPr>
        <w:t xml:space="preserve"> för att </w:t>
      </w:r>
      <w:r w:rsidR="0078662F" w:rsidRPr="00C6227E">
        <w:rPr>
          <w:rFonts w:eastAsia="Times New Roman" w:cstheme="minorHAnsi"/>
          <w:b/>
          <w:bCs/>
          <w:color w:val="000000"/>
          <w:sz w:val="40"/>
          <w:szCs w:val="40"/>
          <w:lang w:eastAsia="sv-SE"/>
        </w:rPr>
        <w:t>skapa</w:t>
      </w:r>
      <w:r w:rsidR="0000664C" w:rsidRPr="00C6227E">
        <w:rPr>
          <w:rFonts w:eastAsia="Times New Roman" w:cstheme="minorHAnsi"/>
          <w:b/>
          <w:bCs/>
          <w:color w:val="000000"/>
          <w:sz w:val="40"/>
          <w:szCs w:val="40"/>
          <w:lang w:eastAsia="sv-SE"/>
        </w:rPr>
        <w:t xml:space="preserve"> </w:t>
      </w:r>
      <w:r w:rsidR="00101A2E" w:rsidRPr="00C6227E">
        <w:rPr>
          <w:rFonts w:eastAsia="Times New Roman" w:cstheme="minorHAnsi"/>
          <w:b/>
          <w:bCs/>
          <w:color w:val="000000"/>
          <w:sz w:val="40"/>
          <w:szCs w:val="40"/>
          <w:lang w:eastAsia="sv-SE"/>
        </w:rPr>
        <w:t>S</w:t>
      </w:r>
      <w:r w:rsidR="0000664C" w:rsidRPr="00C6227E">
        <w:rPr>
          <w:rFonts w:eastAsia="Times New Roman" w:cstheme="minorHAnsi"/>
          <w:b/>
          <w:bCs/>
          <w:color w:val="000000"/>
          <w:sz w:val="40"/>
          <w:szCs w:val="40"/>
          <w:lang w:eastAsia="sv-SE"/>
        </w:rPr>
        <w:t>tolt</w:t>
      </w:r>
      <w:r w:rsidR="00101A2E" w:rsidRPr="00C6227E">
        <w:rPr>
          <w:rFonts w:eastAsia="Times New Roman" w:cstheme="minorHAnsi"/>
          <w:b/>
          <w:bCs/>
          <w:color w:val="000000"/>
          <w:sz w:val="40"/>
          <w:szCs w:val="40"/>
          <w:lang w:eastAsia="sv-SE"/>
        </w:rPr>
        <w:t>are rotarianer</w:t>
      </w:r>
      <w:r w:rsidRPr="00C6227E">
        <w:rPr>
          <w:rFonts w:eastAsia="Times New Roman" w:cstheme="minorHAnsi"/>
          <w:b/>
          <w:bCs/>
          <w:color w:val="000000"/>
          <w:sz w:val="40"/>
          <w:szCs w:val="40"/>
          <w:lang w:eastAsia="sv-SE"/>
        </w:rPr>
        <w:t>?</w:t>
      </w:r>
    </w:p>
    <w:p w14:paraId="109AFA36" w14:textId="77777777" w:rsidR="00101A2E" w:rsidRPr="00D9243C" w:rsidRDefault="00101A2E" w:rsidP="00AE4685">
      <w:pPr>
        <w:pStyle w:val="Normalwebb"/>
        <w:rPr>
          <w:rFonts w:asciiTheme="minorHAnsi" w:hAnsiTheme="minorHAnsi" w:cstheme="minorHAnsi"/>
          <w:b/>
          <w:bCs/>
          <w:i/>
          <w:iCs/>
          <w:sz w:val="36"/>
          <w:szCs w:val="36"/>
        </w:rPr>
      </w:pPr>
      <w:r w:rsidRPr="00D9243C">
        <w:rPr>
          <w:rFonts w:asciiTheme="minorHAnsi" w:hAnsiTheme="minorHAnsi" w:cstheme="minorHAnsi"/>
          <w:b/>
          <w:bCs/>
          <w:i/>
          <w:iCs/>
          <w:sz w:val="36"/>
          <w:szCs w:val="36"/>
        </w:rPr>
        <w:t>Teori</w:t>
      </w:r>
    </w:p>
    <w:p w14:paraId="47D2814E" w14:textId="77777777" w:rsidR="0082386B" w:rsidRDefault="000C73F8" w:rsidP="00090628">
      <w:pPr>
        <w:pStyle w:val="Normalwebb"/>
        <w:rPr>
          <w:rFonts w:asciiTheme="minorHAnsi" w:hAnsiTheme="minorHAnsi" w:cstheme="minorHAnsi"/>
          <w:i/>
          <w:iCs/>
        </w:rPr>
      </w:pPr>
      <w:r w:rsidRPr="00A4175F">
        <w:rPr>
          <w:rFonts w:asciiTheme="minorHAnsi" w:hAnsiTheme="minorHAnsi" w:cstheme="minorHAnsi"/>
          <w:i/>
          <w:iCs/>
        </w:rPr>
        <w:t xml:space="preserve">Att vara stolt innebär </w:t>
      </w:r>
      <w:proofErr w:type="gramStart"/>
      <w:r w:rsidRPr="00A4175F">
        <w:rPr>
          <w:rFonts w:asciiTheme="minorHAnsi" w:hAnsiTheme="minorHAnsi" w:cstheme="minorHAnsi"/>
          <w:i/>
          <w:iCs/>
        </w:rPr>
        <w:t>bl.a.</w:t>
      </w:r>
      <w:proofErr w:type="gramEnd"/>
      <w:r w:rsidRPr="00A4175F">
        <w:rPr>
          <w:rFonts w:asciiTheme="minorHAnsi" w:hAnsiTheme="minorHAnsi" w:cstheme="minorHAnsi"/>
          <w:i/>
          <w:iCs/>
        </w:rPr>
        <w:t xml:space="preserve"> att vara nöjd, tillfreds, lycklig, belåten och fylld av tillfredsställelse. Man kan vara stolt på egna och andras vägnar, som att vara stolt över sin egen framgång eller</w:t>
      </w:r>
      <w:r w:rsidR="00860C05" w:rsidRPr="00A4175F">
        <w:rPr>
          <w:rFonts w:asciiTheme="minorHAnsi" w:hAnsiTheme="minorHAnsi" w:cstheme="minorHAnsi"/>
          <w:i/>
          <w:iCs/>
        </w:rPr>
        <w:t xml:space="preserve"> stolt över</w:t>
      </w:r>
      <w:r w:rsidRPr="00A4175F">
        <w:rPr>
          <w:rFonts w:asciiTheme="minorHAnsi" w:hAnsiTheme="minorHAnsi" w:cstheme="minorHAnsi"/>
          <w:i/>
          <w:iCs/>
        </w:rPr>
        <w:t xml:space="preserve"> </w:t>
      </w:r>
      <w:r w:rsidR="00860C05" w:rsidRPr="00A4175F">
        <w:rPr>
          <w:rFonts w:asciiTheme="minorHAnsi" w:hAnsiTheme="minorHAnsi" w:cstheme="minorHAnsi"/>
          <w:i/>
          <w:iCs/>
        </w:rPr>
        <w:t>vad Rotary gör lokalt, i distriktet och globalt</w:t>
      </w:r>
      <w:r w:rsidRPr="00A4175F">
        <w:rPr>
          <w:rFonts w:asciiTheme="minorHAnsi" w:hAnsiTheme="minorHAnsi" w:cstheme="minorHAnsi"/>
          <w:i/>
          <w:iCs/>
        </w:rPr>
        <w:t>.</w:t>
      </w:r>
      <w:r w:rsidR="0081296D" w:rsidRPr="00A4175F">
        <w:rPr>
          <w:rFonts w:asciiTheme="minorHAnsi" w:hAnsiTheme="minorHAnsi" w:cstheme="minorHAnsi"/>
          <w:i/>
          <w:iCs/>
        </w:rPr>
        <w:t xml:space="preserve"> Om medlemmarna i en organisation </w:t>
      </w:r>
      <w:r w:rsidR="00D6199F" w:rsidRPr="00A4175F">
        <w:rPr>
          <w:rFonts w:asciiTheme="minorHAnsi" w:hAnsiTheme="minorHAnsi" w:cstheme="minorHAnsi"/>
          <w:i/>
          <w:iCs/>
        </w:rPr>
        <w:t>–</w:t>
      </w:r>
      <w:r w:rsidR="0081296D" w:rsidRPr="00A4175F">
        <w:rPr>
          <w:rFonts w:asciiTheme="minorHAnsi" w:hAnsiTheme="minorHAnsi" w:cstheme="minorHAnsi"/>
          <w:i/>
          <w:iCs/>
        </w:rPr>
        <w:t xml:space="preserve"> </w:t>
      </w:r>
      <w:r w:rsidR="00D6199F" w:rsidRPr="00A4175F">
        <w:rPr>
          <w:rFonts w:asciiTheme="minorHAnsi" w:hAnsiTheme="minorHAnsi" w:cstheme="minorHAnsi"/>
          <w:i/>
          <w:iCs/>
        </w:rPr>
        <w:t xml:space="preserve">vilken som helst och vilken storlek som helst – inte känner stolthet </w:t>
      </w:r>
      <w:r w:rsidR="000E035A" w:rsidRPr="00A4175F">
        <w:rPr>
          <w:rFonts w:asciiTheme="minorHAnsi" w:hAnsiTheme="minorHAnsi" w:cstheme="minorHAnsi"/>
          <w:i/>
          <w:iCs/>
        </w:rPr>
        <w:t>av</w:t>
      </w:r>
      <w:r w:rsidR="00905A81" w:rsidRPr="00A4175F">
        <w:rPr>
          <w:rFonts w:asciiTheme="minorHAnsi" w:hAnsiTheme="minorHAnsi" w:cstheme="minorHAnsi"/>
          <w:i/>
          <w:iCs/>
        </w:rPr>
        <w:t xml:space="preserve"> att vara engagerad</w:t>
      </w:r>
      <w:r w:rsidR="00BD0D4F" w:rsidRPr="00A4175F">
        <w:rPr>
          <w:rFonts w:asciiTheme="minorHAnsi" w:hAnsiTheme="minorHAnsi" w:cstheme="minorHAnsi"/>
          <w:i/>
          <w:iCs/>
        </w:rPr>
        <w:t>e</w:t>
      </w:r>
      <w:r w:rsidR="00905A81" w:rsidRPr="00A4175F">
        <w:rPr>
          <w:rFonts w:asciiTheme="minorHAnsi" w:hAnsiTheme="minorHAnsi" w:cstheme="minorHAnsi"/>
          <w:i/>
          <w:iCs/>
        </w:rPr>
        <w:t xml:space="preserve"> i organisation</w:t>
      </w:r>
      <w:r w:rsidR="0009452A" w:rsidRPr="00A4175F">
        <w:rPr>
          <w:rFonts w:asciiTheme="minorHAnsi" w:hAnsiTheme="minorHAnsi" w:cstheme="minorHAnsi"/>
          <w:i/>
          <w:iCs/>
        </w:rPr>
        <w:t xml:space="preserve">en, </w:t>
      </w:r>
      <w:r w:rsidR="00905A81" w:rsidRPr="00A4175F">
        <w:rPr>
          <w:rFonts w:asciiTheme="minorHAnsi" w:hAnsiTheme="minorHAnsi" w:cstheme="minorHAnsi"/>
          <w:i/>
          <w:iCs/>
        </w:rPr>
        <w:t xml:space="preserve">kommer den </w:t>
      </w:r>
      <w:r w:rsidR="00700F75" w:rsidRPr="00A4175F">
        <w:rPr>
          <w:rFonts w:asciiTheme="minorHAnsi" w:hAnsiTheme="minorHAnsi" w:cstheme="minorHAnsi"/>
          <w:i/>
          <w:iCs/>
        </w:rPr>
        <w:t>successivt att t</w:t>
      </w:r>
      <w:r w:rsidR="00E93FB7">
        <w:rPr>
          <w:rFonts w:asciiTheme="minorHAnsi" w:hAnsiTheme="minorHAnsi" w:cstheme="minorHAnsi"/>
          <w:i/>
          <w:iCs/>
        </w:rPr>
        <w:t>yna</w:t>
      </w:r>
      <w:r w:rsidR="00700F75" w:rsidRPr="00A4175F">
        <w:rPr>
          <w:rFonts w:asciiTheme="minorHAnsi" w:hAnsiTheme="minorHAnsi" w:cstheme="minorHAnsi"/>
          <w:i/>
          <w:iCs/>
        </w:rPr>
        <w:t xml:space="preserve"> </w:t>
      </w:r>
      <w:r w:rsidR="0009452A" w:rsidRPr="00A4175F">
        <w:rPr>
          <w:rFonts w:asciiTheme="minorHAnsi" w:hAnsiTheme="minorHAnsi" w:cstheme="minorHAnsi"/>
          <w:i/>
          <w:iCs/>
        </w:rPr>
        <w:t>bort</w:t>
      </w:r>
      <w:r w:rsidR="00C844FF" w:rsidRPr="00A4175F">
        <w:rPr>
          <w:rFonts w:asciiTheme="minorHAnsi" w:hAnsiTheme="minorHAnsi" w:cstheme="minorHAnsi"/>
          <w:i/>
          <w:iCs/>
        </w:rPr>
        <w:t xml:space="preserve">. Motsatsen till </w:t>
      </w:r>
      <w:r w:rsidR="005B5D46" w:rsidRPr="00A4175F">
        <w:rPr>
          <w:rFonts w:asciiTheme="minorHAnsi" w:hAnsiTheme="minorHAnsi" w:cstheme="minorHAnsi"/>
          <w:i/>
          <w:iCs/>
        </w:rPr>
        <w:t>att känna sig stolt är att skämmas</w:t>
      </w:r>
      <w:r w:rsidR="00700F75" w:rsidRPr="00A4175F">
        <w:rPr>
          <w:rFonts w:asciiTheme="minorHAnsi" w:hAnsiTheme="minorHAnsi" w:cstheme="minorHAnsi"/>
          <w:i/>
          <w:iCs/>
        </w:rPr>
        <w:t>.</w:t>
      </w:r>
    </w:p>
    <w:p w14:paraId="3835C602" w14:textId="2B3FC0C1" w:rsidR="00AE4685" w:rsidRPr="00A4175F" w:rsidRDefault="00AE4685" w:rsidP="00090628">
      <w:pPr>
        <w:pStyle w:val="Normalwebb"/>
        <w:rPr>
          <w:rFonts w:asciiTheme="minorHAnsi" w:hAnsiTheme="minorHAnsi" w:cstheme="minorHAnsi"/>
        </w:rPr>
      </w:pPr>
      <w:r w:rsidRPr="00A4175F">
        <w:rPr>
          <w:rFonts w:asciiTheme="minorHAnsi" w:hAnsiTheme="minorHAnsi" w:cstheme="minorHAnsi"/>
          <w:i/>
          <w:iCs/>
        </w:rPr>
        <w:t>Psykologiprofessorn Jessica Tracy, vid University of British Columbia i Canada har klassificerat två ytterligheter av stolthet</w:t>
      </w:r>
      <w:r w:rsidR="001C0B44">
        <w:rPr>
          <w:rFonts w:asciiTheme="minorHAnsi" w:hAnsiTheme="minorHAnsi" w:cstheme="minorHAnsi"/>
          <w:i/>
          <w:iCs/>
        </w:rPr>
        <w:t xml:space="preserve"> (Tracy 2016)</w:t>
      </w:r>
      <w:r w:rsidRPr="00A4175F">
        <w:rPr>
          <w:rFonts w:asciiTheme="minorHAnsi" w:hAnsiTheme="minorHAnsi" w:cstheme="minorHAnsi"/>
          <w:i/>
          <w:iCs/>
        </w:rPr>
        <w:t>:</w:t>
      </w:r>
    </w:p>
    <w:p w14:paraId="401CA187" w14:textId="5ADB0073" w:rsidR="0027199A" w:rsidRPr="00A4175F" w:rsidRDefault="00FA7178" w:rsidP="00090628">
      <w:pPr>
        <w:spacing w:line="240" w:lineRule="auto"/>
        <w:ind w:left="426"/>
        <w:rPr>
          <w:rFonts w:cstheme="minorHAnsi"/>
          <w:i/>
          <w:iCs/>
        </w:rPr>
      </w:pPr>
      <w:r w:rsidRPr="00A4175F">
        <w:rPr>
          <w:rFonts w:cstheme="minorHAnsi"/>
          <w:i/>
          <w:iCs/>
        </w:rPr>
        <w:t xml:space="preserve">• </w:t>
      </w:r>
      <w:r w:rsidR="00E41729" w:rsidRPr="00A4175F">
        <w:rPr>
          <w:rFonts w:cstheme="minorHAnsi"/>
          <w:i/>
          <w:iCs/>
        </w:rPr>
        <w:t>A</w:t>
      </w:r>
      <w:r w:rsidRPr="00A4175F">
        <w:rPr>
          <w:rFonts w:cstheme="minorHAnsi"/>
          <w:b/>
          <w:bCs/>
          <w:i/>
          <w:iCs/>
        </w:rPr>
        <w:t>utentisk stolthet</w:t>
      </w:r>
      <w:r w:rsidR="0027199A" w:rsidRPr="00A4175F">
        <w:rPr>
          <w:rFonts w:cstheme="minorHAnsi"/>
          <w:i/>
          <w:iCs/>
        </w:rPr>
        <w:t xml:space="preserve"> </w:t>
      </w:r>
      <w:r w:rsidRPr="00A4175F">
        <w:rPr>
          <w:rFonts w:cstheme="minorHAnsi"/>
          <w:i/>
          <w:iCs/>
        </w:rPr>
        <w:t>bygger på känsla av kompetens, uppmuntrar utforskande och utvecklar hänsyn, empati och förståelse. Man står ut med skamkänslor.</w:t>
      </w:r>
      <w:r w:rsidRPr="00A4175F">
        <w:rPr>
          <w:rFonts w:cstheme="minorHAnsi"/>
          <w:i/>
          <w:iCs/>
        </w:rPr>
        <w:br/>
        <w:t xml:space="preserve">• </w:t>
      </w:r>
      <w:proofErr w:type="spellStart"/>
      <w:r w:rsidR="00E41729" w:rsidRPr="001C0B44">
        <w:rPr>
          <w:rFonts w:cstheme="minorHAnsi"/>
          <w:b/>
          <w:bCs/>
          <w:i/>
          <w:iCs/>
        </w:rPr>
        <w:t>H</w:t>
      </w:r>
      <w:r w:rsidRPr="001C0B44">
        <w:rPr>
          <w:rFonts w:cstheme="minorHAnsi"/>
          <w:b/>
          <w:bCs/>
          <w:i/>
          <w:iCs/>
        </w:rPr>
        <w:t>ybris</w:t>
      </w:r>
      <w:r w:rsidR="001C0B44" w:rsidRPr="001C0B44">
        <w:rPr>
          <w:rFonts w:cstheme="minorHAnsi"/>
          <w:b/>
          <w:bCs/>
          <w:i/>
          <w:iCs/>
        </w:rPr>
        <w:t>tisk</w:t>
      </w:r>
      <w:proofErr w:type="spellEnd"/>
      <w:r w:rsidR="001C0B44" w:rsidRPr="001C0B44">
        <w:rPr>
          <w:rFonts w:cstheme="minorHAnsi"/>
          <w:b/>
          <w:bCs/>
          <w:i/>
          <w:iCs/>
        </w:rPr>
        <w:t xml:space="preserve"> </w:t>
      </w:r>
      <w:r w:rsidRPr="001C0B44">
        <w:rPr>
          <w:rFonts w:cstheme="minorHAnsi"/>
          <w:b/>
          <w:bCs/>
          <w:i/>
          <w:iCs/>
        </w:rPr>
        <w:t>stolthet</w:t>
      </w:r>
      <w:r w:rsidR="00CA3C04" w:rsidRPr="00A4175F">
        <w:rPr>
          <w:rFonts w:cstheme="minorHAnsi"/>
          <w:i/>
          <w:iCs/>
        </w:rPr>
        <w:t xml:space="preserve"> </w:t>
      </w:r>
      <w:r w:rsidRPr="00A4175F">
        <w:rPr>
          <w:rFonts w:cstheme="minorHAnsi"/>
          <w:i/>
          <w:iCs/>
        </w:rPr>
        <w:t xml:space="preserve">bygger på </w:t>
      </w:r>
      <w:proofErr w:type="spellStart"/>
      <w:r w:rsidRPr="00A4175F">
        <w:rPr>
          <w:rFonts w:cstheme="minorHAnsi"/>
          <w:i/>
          <w:iCs/>
        </w:rPr>
        <w:t>grandiositet</w:t>
      </w:r>
      <w:proofErr w:type="spellEnd"/>
      <w:r w:rsidRPr="00A4175F">
        <w:rPr>
          <w:rFonts w:cstheme="minorHAnsi"/>
          <w:i/>
          <w:iCs/>
        </w:rPr>
        <w:t xml:space="preserve"> och väcker primitiva kamp-</w:t>
      </w:r>
      <w:proofErr w:type="spellStart"/>
      <w:r w:rsidRPr="00A4175F">
        <w:rPr>
          <w:rFonts w:cstheme="minorHAnsi"/>
          <w:i/>
          <w:iCs/>
        </w:rPr>
        <w:t>flyktresponser</w:t>
      </w:r>
      <w:proofErr w:type="spellEnd"/>
      <w:r w:rsidRPr="00A4175F">
        <w:rPr>
          <w:rFonts w:cstheme="minorHAnsi"/>
          <w:i/>
          <w:iCs/>
        </w:rPr>
        <w:t>, som hämndlystnad och våld (kamp-) eller självutplåning (flykt-frys-respons). Man förnekar skamkänslor.</w:t>
      </w:r>
    </w:p>
    <w:p w14:paraId="762B3BED" w14:textId="2BFF9265" w:rsidR="00B93C7E" w:rsidRPr="005B692B" w:rsidRDefault="00BF62C6" w:rsidP="00090628">
      <w:pPr>
        <w:spacing w:line="240" w:lineRule="auto"/>
        <w:rPr>
          <w:rFonts w:cstheme="minorHAnsi"/>
          <w:i/>
          <w:iCs/>
        </w:rPr>
      </w:pPr>
      <w:r w:rsidRPr="003D782B">
        <w:rPr>
          <w:rFonts w:cstheme="minorHAnsi"/>
          <w:i/>
          <w:iCs/>
        </w:rPr>
        <w:t>O-stolthet</w:t>
      </w:r>
      <w:r w:rsidR="00832D1E">
        <w:rPr>
          <w:rFonts w:cstheme="minorHAnsi"/>
          <w:i/>
          <w:iCs/>
        </w:rPr>
        <w:t>/Icke-stolthet</w:t>
      </w:r>
      <w:r w:rsidR="003D782B" w:rsidRPr="003D782B">
        <w:rPr>
          <w:rFonts w:cstheme="minorHAnsi"/>
          <w:i/>
          <w:iCs/>
        </w:rPr>
        <w:t>, som i viss mån ka</w:t>
      </w:r>
      <w:r w:rsidR="003D782B">
        <w:rPr>
          <w:rFonts w:cstheme="minorHAnsi"/>
          <w:i/>
          <w:iCs/>
        </w:rPr>
        <w:t xml:space="preserve">n </w:t>
      </w:r>
      <w:r w:rsidR="00074647">
        <w:rPr>
          <w:rFonts w:cstheme="minorHAnsi"/>
          <w:i/>
          <w:iCs/>
        </w:rPr>
        <w:t xml:space="preserve">karaktäriseras som Ödmjukhet, är en tredje typ </w:t>
      </w:r>
      <w:r w:rsidR="00DB6937">
        <w:rPr>
          <w:rFonts w:cstheme="minorHAnsi"/>
          <w:i/>
          <w:iCs/>
        </w:rPr>
        <w:t>av stolthet</w:t>
      </w:r>
      <w:r w:rsidR="005B692B">
        <w:rPr>
          <w:rFonts w:cstheme="minorHAnsi"/>
          <w:i/>
          <w:iCs/>
        </w:rPr>
        <w:t xml:space="preserve">, </w:t>
      </w:r>
      <w:r w:rsidR="00CA329C">
        <w:rPr>
          <w:rFonts w:cstheme="minorHAnsi"/>
          <w:i/>
          <w:iCs/>
        </w:rPr>
        <w:t>som</w:t>
      </w:r>
      <w:r w:rsidR="005B692B">
        <w:rPr>
          <w:rFonts w:cstheme="minorHAnsi"/>
          <w:i/>
          <w:iCs/>
        </w:rPr>
        <w:t xml:space="preserve"> på många sätt </w:t>
      </w:r>
      <w:r w:rsidR="0082386B">
        <w:rPr>
          <w:rFonts w:cstheme="minorHAnsi"/>
          <w:i/>
          <w:iCs/>
        </w:rPr>
        <w:t xml:space="preserve">är </w:t>
      </w:r>
      <w:r w:rsidR="005B692B">
        <w:rPr>
          <w:rFonts w:cstheme="minorHAnsi"/>
          <w:i/>
          <w:iCs/>
        </w:rPr>
        <w:t>liktydig med Jantelagen.</w:t>
      </w:r>
      <w:r w:rsidR="00CB7453">
        <w:rPr>
          <w:rFonts w:cstheme="minorHAnsi"/>
          <w:i/>
          <w:iCs/>
        </w:rPr>
        <w:t xml:space="preserve"> </w:t>
      </w:r>
      <w:r w:rsidR="00E179AB">
        <w:rPr>
          <w:rFonts w:cstheme="minorHAnsi"/>
          <w:i/>
          <w:iCs/>
        </w:rPr>
        <w:t>O-stolthet är mindre definitivt än Icke-stolthet</w:t>
      </w:r>
      <w:r w:rsidR="00681AFF">
        <w:rPr>
          <w:rFonts w:cstheme="minorHAnsi"/>
          <w:i/>
          <w:iCs/>
        </w:rPr>
        <w:t>.</w:t>
      </w:r>
      <w:r w:rsidR="00E179AB">
        <w:rPr>
          <w:rFonts w:cstheme="minorHAnsi"/>
          <w:i/>
          <w:iCs/>
        </w:rPr>
        <w:t xml:space="preserve"> </w:t>
      </w:r>
      <w:r w:rsidR="00CA329C">
        <w:rPr>
          <w:rFonts w:cstheme="minorHAnsi"/>
          <w:i/>
          <w:iCs/>
        </w:rPr>
        <w:t>Jantelage</w:t>
      </w:r>
      <w:r w:rsidR="000116F5">
        <w:rPr>
          <w:rFonts w:cstheme="minorHAnsi"/>
          <w:i/>
          <w:iCs/>
        </w:rPr>
        <w:t>n</w:t>
      </w:r>
      <w:r w:rsidR="00E1164B">
        <w:rPr>
          <w:i/>
          <w:iCs/>
        </w:rPr>
        <w:t>,</w:t>
      </w:r>
      <w:r w:rsidR="007701A8">
        <w:rPr>
          <w:i/>
          <w:iCs/>
        </w:rPr>
        <w:t xml:space="preserve"> </w:t>
      </w:r>
      <w:r w:rsidR="00CA329C">
        <w:rPr>
          <w:i/>
          <w:iCs/>
        </w:rPr>
        <w:t xml:space="preserve">som </w:t>
      </w:r>
      <w:r w:rsidR="007701A8">
        <w:rPr>
          <w:i/>
          <w:iCs/>
        </w:rPr>
        <w:t xml:space="preserve">är </w:t>
      </w:r>
      <w:r w:rsidR="000116F5">
        <w:rPr>
          <w:i/>
          <w:iCs/>
        </w:rPr>
        <w:t>starkt</w:t>
      </w:r>
      <w:r w:rsidR="007701A8">
        <w:rPr>
          <w:i/>
          <w:iCs/>
        </w:rPr>
        <w:t xml:space="preserve"> förhärskande</w:t>
      </w:r>
      <w:r w:rsidR="002E066C">
        <w:rPr>
          <w:i/>
          <w:iCs/>
        </w:rPr>
        <w:t xml:space="preserve"> i Norden</w:t>
      </w:r>
      <w:r w:rsidR="00681AFF">
        <w:rPr>
          <w:i/>
          <w:iCs/>
        </w:rPr>
        <w:t>,</w:t>
      </w:r>
      <w:r w:rsidR="002E066C">
        <w:rPr>
          <w:i/>
          <w:iCs/>
        </w:rPr>
        <w:t xml:space="preserve"> </w:t>
      </w:r>
      <w:r w:rsidR="00FE2FAA">
        <w:rPr>
          <w:i/>
          <w:iCs/>
        </w:rPr>
        <w:t xml:space="preserve">har </w:t>
      </w:r>
      <w:r w:rsidR="000116F5">
        <w:rPr>
          <w:i/>
          <w:iCs/>
        </w:rPr>
        <w:t>inte</w:t>
      </w:r>
      <w:r w:rsidR="000116F5">
        <w:rPr>
          <w:i/>
          <w:iCs/>
        </w:rPr>
        <w:t xml:space="preserve"> </w:t>
      </w:r>
      <w:r w:rsidR="00FE2FAA">
        <w:rPr>
          <w:i/>
          <w:iCs/>
        </w:rPr>
        <w:t>någon positiv effekt på personer eller samhälle</w:t>
      </w:r>
      <w:r w:rsidR="00566C42">
        <w:rPr>
          <w:i/>
          <w:iCs/>
        </w:rPr>
        <w:t>t eftersom den</w:t>
      </w:r>
      <w:r w:rsidR="00322957">
        <w:rPr>
          <w:i/>
          <w:iCs/>
        </w:rPr>
        <w:t xml:space="preserve"> förhindrar att vi känner </w:t>
      </w:r>
      <w:r w:rsidR="000D3F3B">
        <w:rPr>
          <w:i/>
          <w:iCs/>
        </w:rPr>
        <w:t xml:space="preserve">autentisk </w:t>
      </w:r>
      <w:r w:rsidR="00322957">
        <w:rPr>
          <w:i/>
          <w:iCs/>
        </w:rPr>
        <w:t>stolthet</w:t>
      </w:r>
      <w:r w:rsidR="00B410A5">
        <w:rPr>
          <w:i/>
          <w:iCs/>
        </w:rPr>
        <w:t>.</w:t>
      </w:r>
    </w:p>
    <w:p w14:paraId="4D5A5ACE" w14:textId="406396C5" w:rsidR="00AE4685" w:rsidRPr="006914AC" w:rsidRDefault="000D3F3B" w:rsidP="00090628">
      <w:pPr>
        <w:pStyle w:val="Normalwebb"/>
        <w:rPr>
          <w:rFonts w:asciiTheme="minorHAnsi" w:hAnsiTheme="minorHAnsi" w:cstheme="minorHAnsi"/>
          <w:i/>
          <w:iCs/>
          <w:sz w:val="22"/>
          <w:szCs w:val="22"/>
        </w:rPr>
      </w:pPr>
      <w:r>
        <w:rPr>
          <w:rFonts w:asciiTheme="minorHAnsi" w:hAnsiTheme="minorHAnsi" w:cstheme="minorHAnsi"/>
          <w:i/>
          <w:iCs/>
          <w:sz w:val="22"/>
          <w:szCs w:val="22"/>
        </w:rPr>
        <w:t>Personer som har</w:t>
      </w:r>
      <w:r w:rsidR="00AE4685" w:rsidRPr="00CA3C04">
        <w:rPr>
          <w:rFonts w:asciiTheme="minorHAnsi" w:hAnsiTheme="minorHAnsi" w:cstheme="minorHAnsi"/>
          <w:i/>
          <w:iCs/>
          <w:sz w:val="22"/>
          <w:szCs w:val="22"/>
        </w:rPr>
        <w:t xml:space="preserve"> </w:t>
      </w:r>
      <w:proofErr w:type="spellStart"/>
      <w:r w:rsidR="00AE4685" w:rsidRPr="00CA3C04">
        <w:rPr>
          <w:rFonts w:asciiTheme="minorHAnsi" w:hAnsiTheme="minorHAnsi" w:cstheme="minorHAnsi"/>
          <w:i/>
          <w:iCs/>
          <w:sz w:val="22"/>
          <w:szCs w:val="22"/>
        </w:rPr>
        <w:t>hybris</w:t>
      </w:r>
      <w:r w:rsidR="003D2092">
        <w:rPr>
          <w:rFonts w:asciiTheme="minorHAnsi" w:hAnsiTheme="minorHAnsi" w:cstheme="minorHAnsi"/>
          <w:i/>
          <w:iCs/>
          <w:sz w:val="22"/>
          <w:szCs w:val="22"/>
        </w:rPr>
        <w:t>tisk</w:t>
      </w:r>
      <w:proofErr w:type="spellEnd"/>
      <w:r w:rsidR="003D2092">
        <w:rPr>
          <w:rFonts w:asciiTheme="minorHAnsi" w:hAnsiTheme="minorHAnsi" w:cstheme="minorHAnsi"/>
          <w:i/>
          <w:iCs/>
          <w:sz w:val="22"/>
          <w:szCs w:val="22"/>
        </w:rPr>
        <w:t xml:space="preserve"> </w:t>
      </w:r>
      <w:r w:rsidR="00AE4685" w:rsidRPr="00CA3C04">
        <w:rPr>
          <w:rFonts w:asciiTheme="minorHAnsi" w:hAnsiTheme="minorHAnsi" w:cstheme="minorHAnsi"/>
          <w:i/>
          <w:iCs/>
          <w:sz w:val="22"/>
          <w:szCs w:val="22"/>
        </w:rPr>
        <w:t xml:space="preserve">stolthet bör sträva efter att tona ner </w:t>
      </w:r>
      <w:r w:rsidR="00DA2B61">
        <w:rPr>
          <w:rFonts w:asciiTheme="minorHAnsi" w:hAnsiTheme="minorHAnsi" w:cstheme="minorHAnsi"/>
          <w:i/>
          <w:iCs/>
          <w:sz w:val="22"/>
          <w:szCs w:val="22"/>
        </w:rPr>
        <w:t xml:space="preserve">den </w:t>
      </w:r>
      <w:r w:rsidR="00AE4685" w:rsidRPr="00CA3C04">
        <w:rPr>
          <w:rFonts w:asciiTheme="minorHAnsi" w:hAnsiTheme="minorHAnsi" w:cstheme="minorHAnsi"/>
          <w:i/>
          <w:iCs/>
          <w:sz w:val="22"/>
          <w:szCs w:val="22"/>
        </w:rPr>
        <w:t xml:space="preserve">i umgänget med andra. </w:t>
      </w:r>
    </w:p>
    <w:p w14:paraId="1E5A7C49" w14:textId="578056C1" w:rsidR="00AE4685" w:rsidRDefault="00554CB7" w:rsidP="00AE4685">
      <w:pPr>
        <w:pStyle w:val="Normalwebb"/>
        <w:jc w:val="center"/>
      </w:pPr>
      <w:r>
        <w:rPr>
          <w:noProof/>
        </w:rPr>
        <w:drawing>
          <wp:inline distT="0" distB="0" distL="0" distR="0" wp14:anchorId="63C07EE2" wp14:editId="0D44B862">
            <wp:extent cx="4465955" cy="1576639"/>
            <wp:effectExtent l="0" t="0" r="0" b="508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9992" cy="1592186"/>
                    </a:xfrm>
                    <a:prstGeom prst="rect">
                      <a:avLst/>
                    </a:prstGeom>
                    <a:noFill/>
                  </pic:spPr>
                </pic:pic>
              </a:graphicData>
            </a:graphic>
          </wp:inline>
        </w:drawing>
      </w:r>
    </w:p>
    <w:p w14:paraId="105EC222" w14:textId="032DC936" w:rsidR="00AE4685" w:rsidRPr="00CA3C04" w:rsidRDefault="00AE4685" w:rsidP="00090628">
      <w:pPr>
        <w:pStyle w:val="Normalwebb"/>
        <w:jc w:val="center"/>
        <w:rPr>
          <w:rFonts w:asciiTheme="minorHAnsi" w:hAnsiTheme="minorHAnsi" w:cstheme="minorHAnsi"/>
          <w:i/>
          <w:iCs/>
          <w:sz w:val="22"/>
          <w:szCs w:val="22"/>
        </w:rPr>
      </w:pPr>
      <w:r w:rsidRPr="00CA3C04">
        <w:rPr>
          <w:rFonts w:asciiTheme="minorHAnsi" w:hAnsiTheme="minorHAnsi" w:cstheme="minorHAnsi"/>
          <w:i/>
          <w:iCs/>
          <w:sz w:val="22"/>
          <w:szCs w:val="22"/>
        </w:rPr>
        <w:t xml:space="preserve">Autentisk stolthet är något eftersträvansvärt. Figuren </w:t>
      </w:r>
      <w:r w:rsidR="001D7A28">
        <w:rPr>
          <w:rFonts w:asciiTheme="minorHAnsi" w:hAnsiTheme="minorHAnsi" w:cstheme="minorHAnsi"/>
          <w:i/>
          <w:iCs/>
          <w:sz w:val="22"/>
          <w:szCs w:val="22"/>
        </w:rPr>
        <w:t xml:space="preserve">är </w:t>
      </w:r>
      <w:r w:rsidRPr="00CA3C04">
        <w:rPr>
          <w:rFonts w:asciiTheme="minorHAnsi" w:hAnsiTheme="minorHAnsi" w:cstheme="minorHAnsi"/>
          <w:i/>
          <w:iCs/>
          <w:sz w:val="22"/>
          <w:szCs w:val="22"/>
        </w:rPr>
        <w:t xml:space="preserve">baserad på </w:t>
      </w:r>
      <w:proofErr w:type="spellStart"/>
      <w:r w:rsidRPr="00CA3C04">
        <w:rPr>
          <w:rFonts w:asciiTheme="minorHAnsi" w:hAnsiTheme="minorHAnsi" w:cstheme="minorHAnsi"/>
          <w:i/>
          <w:iCs/>
          <w:sz w:val="22"/>
          <w:szCs w:val="22"/>
        </w:rPr>
        <w:t>Alsiok</w:t>
      </w:r>
      <w:proofErr w:type="spellEnd"/>
      <w:r w:rsidRPr="00CA3C04">
        <w:rPr>
          <w:rFonts w:asciiTheme="minorHAnsi" w:hAnsiTheme="minorHAnsi" w:cstheme="minorHAnsi"/>
          <w:i/>
          <w:iCs/>
          <w:sz w:val="22"/>
          <w:szCs w:val="22"/>
        </w:rPr>
        <w:t xml:space="preserve"> &amp; Stenbacka Nordström (2018)</w:t>
      </w:r>
    </w:p>
    <w:p w14:paraId="398D2830" w14:textId="435B262B" w:rsidR="008C4D0A" w:rsidRPr="00E90F1B" w:rsidRDefault="00895D3C" w:rsidP="00090628">
      <w:pPr>
        <w:spacing w:line="240" w:lineRule="auto"/>
        <w:rPr>
          <w:i/>
          <w:iCs/>
        </w:rPr>
      </w:pPr>
      <w:r w:rsidRPr="00E90F1B">
        <w:rPr>
          <w:i/>
          <w:iCs/>
        </w:rPr>
        <w:t>I varje utvecklingsprojekt</w:t>
      </w:r>
      <w:r w:rsidR="00E914E2">
        <w:rPr>
          <w:i/>
          <w:iCs/>
        </w:rPr>
        <w:t>,</w:t>
      </w:r>
      <w:r w:rsidRPr="00E90F1B">
        <w:rPr>
          <w:i/>
          <w:iCs/>
        </w:rPr>
        <w:t xml:space="preserve"> liksom </w:t>
      </w:r>
      <w:r w:rsidR="00953457" w:rsidRPr="00E90F1B">
        <w:rPr>
          <w:i/>
          <w:iCs/>
        </w:rPr>
        <w:t xml:space="preserve">vid studier och </w:t>
      </w:r>
      <w:r w:rsidR="008C4D0A" w:rsidRPr="00E90F1B">
        <w:rPr>
          <w:i/>
          <w:iCs/>
        </w:rPr>
        <w:t>relationsutvecklingen mellan människor</w:t>
      </w:r>
      <w:r w:rsidR="00E914E2">
        <w:rPr>
          <w:i/>
          <w:iCs/>
        </w:rPr>
        <w:t>,</w:t>
      </w:r>
      <w:r w:rsidR="008C4D0A" w:rsidRPr="00E90F1B">
        <w:rPr>
          <w:i/>
          <w:iCs/>
        </w:rPr>
        <w:t xml:space="preserve"> upplever man </w:t>
      </w:r>
      <w:r w:rsidR="006D1EA1" w:rsidRPr="00E90F1B">
        <w:rPr>
          <w:i/>
          <w:iCs/>
        </w:rPr>
        <w:t>besvikelser och framgångar</w:t>
      </w:r>
      <w:r w:rsidR="000D4B7F" w:rsidRPr="00E90F1B">
        <w:rPr>
          <w:i/>
          <w:iCs/>
        </w:rPr>
        <w:t xml:space="preserve"> innan man har uppnått sina mål. Glädje</w:t>
      </w:r>
      <w:r w:rsidR="00757A86" w:rsidRPr="00E90F1B">
        <w:rPr>
          <w:i/>
          <w:iCs/>
        </w:rPr>
        <w:t xml:space="preserve"> och besvikelser följer utvecklingen medan stolthet</w:t>
      </w:r>
      <w:r w:rsidR="00DA4692" w:rsidRPr="00E90F1B">
        <w:rPr>
          <w:i/>
          <w:iCs/>
        </w:rPr>
        <w:t xml:space="preserve">en släpar efter glädjekurvan och är </w:t>
      </w:r>
      <w:r w:rsidR="0012200E" w:rsidRPr="00E90F1B">
        <w:rPr>
          <w:i/>
          <w:iCs/>
        </w:rPr>
        <w:t>mindre ryckig.</w:t>
      </w:r>
    </w:p>
    <w:p w14:paraId="5FF74969" w14:textId="6750AD62" w:rsidR="0012200E" w:rsidRDefault="0012200E" w:rsidP="00DC2353">
      <w:pPr>
        <w:jc w:val="center"/>
      </w:pPr>
      <w:r>
        <w:rPr>
          <w:noProof/>
        </w:rPr>
        <w:lastRenderedPageBreak/>
        <w:drawing>
          <wp:inline distT="0" distB="0" distL="0" distR="0" wp14:anchorId="6643E04C" wp14:editId="2AFCDC46">
            <wp:extent cx="3986827" cy="23685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348" cy="2370642"/>
                    </a:xfrm>
                    <a:prstGeom prst="rect">
                      <a:avLst/>
                    </a:prstGeom>
                    <a:noFill/>
                  </pic:spPr>
                </pic:pic>
              </a:graphicData>
            </a:graphic>
          </wp:inline>
        </w:drawing>
      </w:r>
    </w:p>
    <w:p w14:paraId="51115AD6" w14:textId="26F864B6" w:rsidR="00AA6138" w:rsidRPr="00CA3C04" w:rsidRDefault="008A34A7" w:rsidP="00AA6138">
      <w:pPr>
        <w:pStyle w:val="Normalwebb"/>
        <w:jc w:val="center"/>
        <w:rPr>
          <w:rFonts w:asciiTheme="minorHAnsi" w:hAnsiTheme="minorHAnsi" w:cstheme="minorHAnsi"/>
          <w:i/>
          <w:iCs/>
          <w:sz w:val="22"/>
          <w:szCs w:val="22"/>
        </w:rPr>
      </w:pPr>
      <w:r>
        <w:rPr>
          <w:rFonts w:asciiTheme="minorHAnsi" w:hAnsiTheme="minorHAnsi" w:cstheme="minorHAnsi"/>
          <w:i/>
          <w:iCs/>
          <w:sz w:val="22"/>
          <w:szCs w:val="22"/>
        </w:rPr>
        <w:t xml:space="preserve">Utveckling </w:t>
      </w:r>
      <w:r w:rsidR="00FE2FDA">
        <w:rPr>
          <w:rFonts w:asciiTheme="minorHAnsi" w:hAnsiTheme="minorHAnsi" w:cstheme="minorHAnsi"/>
          <w:i/>
          <w:iCs/>
          <w:sz w:val="22"/>
          <w:szCs w:val="22"/>
        </w:rPr>
        <w:t>sker i allmänhet ryckigt. Gläd</w:t>
      </w:r>
      <w:r w:rsidR="00AF2D69">
        <w:rPr>
          <w:rFonts w:asciiTheme="minorHAnsi" w:hAnsiTheme="minorHAnsi" w:cstheme="minorHAnsi"/>
          <w:i/>
          <w:iCs/>
          <w:sz w:val="22"/>
          <w:szCs w:val="22"/>
        </w:rPr>
        <w:t>j</w:t>
      </w:r>
      <w:r w:rsidR="00FE2FDA">
        <w:rPr>
          <w:rFonts w:asciiTheme="minorHAnsi" w:hAnsiTheme="minorHAnsi" w:cstheme="minorHAnsi"/>
          <w:i/>
          <w:iCs/>
          <w:sz w:val="22"/>
          <w:szCs w:val="22"/>
        </w:rPr>
        <w:t>e/bes</w:t>
      </w:r>
      <w:r w:rsidR="00AF2D69">
        <w:rPr>
          <w:rFonts w:asciiTheme="minorHAnsi" w:hAnsiTheme="minorHAnsi" w:cstheme="minorHAnsi"/>
          <w:i/>
          <w:iCs/>
          <w:sz w:val="22"/>
          <w:szCs w:val="22"/>
        </w:rPr>
        <w:t xml:space="preserve">vikelse följer i allmänhet </w:t>
      </w:r>
      <w:r w:rsidR="00641665">
        <w:rPr>
          <w:rFonts w:asciiTheme="minorHAnsi" w:hAnsiTheme="minorHAnsi" w:cstheme="minorHAnsi"/>
          <w:i/>
          <w:iCs/>
          <w:sz w:val="22"/>
          <w:szCs w:val="22"/>
        </w:rPr>
        <w:t>resultatkurvan medan stolthetskurvan</w:t>
      </w:r>
      <w:r w:rsidR="00BB0194">
        <w:rPr>
          <w:rFonts w:asciiTheme="minorHAnsi" w:hAnsiTheme="minorHAnsi" w:cstheme="minorHAnsi"/>
          <w:i/>
          <w:iCs/>
          <w:sz w:val="22"/>
          <w:szCs w:val="22"/>
        </w:rPr>
        <w:t xml:space="preserve"> för framgångsrik utveckling släpar efter</w:t>
      </w:r>
      <w:r w:rsidR="00AA6138" w:rsidRPr="00CA3C04">
        <w:rPr>
          <w:rFonts w:asciiTheme="minorHAnsi" w:hAnsiTheme="minorHAnsi" w:cstheme="minorHAnsi"/>
          <w:i/>
          <w:iCs/>
          <w:sz w:val="22"/>
          <w:szCs w:val="22"/>
        </w:rPr>
        <w:t xml:space="preserve">. Figuren </w:t>
      </w:r>
      <w:r w:rsidR="00AA6138">
        <w:rPr>
          <w:rFonts w:asciiTheme="minorHAnsi" w:hAnsiTheme="minorHAnsi" w:cstheme="minorHAnsi"/>
          <w:i/>
          <w:iCs/>
          <w:sz w:val="22"/>
          <w:szCs w:val="22"/>
        </w:rPr>
        <w:t xml:space="preserve">är </w:t>
      </w:r>
      <w:r w:rsidR="00AA6138" w:rsidRPr="00CA3C04">
        <w:rPr>
          <w:rFonts w:asciiTheme="minorHAnsi" w:hAnsiTheme="minorHAnsi" w:cstheme="minorHAnsi"/>
          <w:i/>
          <w:iCs/>
          <w:sz w:val="22"/>
          <w:szCs w:val="22"/>
        </w:rPr>
        <w:t xml:space="preserve">baserad på </w:t>
      </w:r>
      <w:r w:rsidR="00BB0194">
        <w:rPr>
          <w:rFonts w:asciiTheme="minorHAnsi" w:hAnsiTheme="minorHAnsi" w:cstheme="minorHAnsi"/>
          <w:i/>
          <w:iCs/>
          <w:sz w:val="22"/>
          <w:szCs w:val="22"/>
        </w:rPr>
        <w:t>Ottosson</w:t>
      </w:r>
      <w:r w:rsidR="00AA6138" w:rsidRPr="00CA3C04">
        <w:rPr>
          <w:rFonts w:asciiTheme="minorHAnsi" w:hAnsiTheme="minorHAnsi" w:cstheme="minorHAnsi"/>
          <w:i/>
          <w:iCs/>
          <w:sz w:val="22"/>
          <w:szCs w:val="22"/>
        </w:rPr>
        <w:t xml:space="preserve"> (2018)</w:t>
      </w:r>
    </w:p>
    <w:p w14:paraId="625C282A" w14:textId="09AF8342" w:rsidR="00E84229" w:rsidRDefault="00BE4DD1" w:rsidP="00090628">
      <w:pPr>
        <w:spacing w:before="100" w:beforeAutospacing="1" w:after="150" w:line="240" w:lineRule="auto"/>
        <w:rPr>
          <w:rFonts w:cstheme="minorHAnsi"/>
          <w:b/>
          <w:bCs/>
          <w:i/>
          <w:iCs/>
        </w:rPr>
      </w:pPr>
      <w:proofErr w:type="spellStart"/>
      <w:r w:rsidRPr="00E84229">
        <w:rPr>
          <w:rFonts w:cstheme="minorHAnsi"/>
          <w:i/>
          <w:iCs/>
          <w:lang w:val="en-US"/>
        </w:rPr>
        <w:t>Dessutom</w:t>
      </w:r>
      <w:proofErr w:type="spellEnd"/>
      <w:r w:rsidRPr="00E84229">
        <w:rPr>
          <w:rFonts w:cstheme="minorHAnsi"/>
          <w:i/>
          <w:iCs/>
          <w:lang w:val="en-US"/>
        </w:rPr>
        <w:t>,</w:t>
      </w:r>
      <w:r w:rsidRPr="00E84229">
        <w:rPr>
          <w:lang w:val="en-US"/>
        </w:rPr>
        <w:t xml:space="preserve"> </w:t>
      </w:r>
      <w:proofErr w:type="spellStart"/>
      <w:r w:rsidRPr="00090628">
        <w:rPr>
          <w:i/>
          <w:iCs/>
          <w:lang w:val="en-US"/>
        </w:rPr>
        <w:t>a</w:t>
      </w:r>
      <w:r w:rsidRPr="00090628">
        <w:rPr>
          <w:i/>
          <w:iCs/>
          <w:lang w:val="en-US"/>
        </w:rPr>
        <w:t>tt</w:t>
      </w:r>
      <w:proofErr w:type="spellEnd"/>
      <w:r w:rsidRPr="00090628">
        <w:rPr>
          <w:i/>
          <w:iCs/>
          <w:lang w:val="en-US"/>
        </w:rPr>
        <w:t xml:space="preserve"> </w:t>
      </w:r>
      <w:proofErr w:type="spellStart"/>
      <w:r w:rsidRPr="00090628">
        <w:rPr>
          <w:i/>
          <w:iCs/>
          <w:lang w:val="en-US"/>
        </w:rPr>
        <w:t>vara</w:t>
      </w:r>
      <w:proofErr w:type="spellEnd"/>
      <w:r w:rsidRPr="00090628">
        <w:rPr>
          <w:i/>
          <w:iCs/>
          <w:lang w:val="en-US"/>
        </w:rPr>
        <w:t xml:space="preserve"> </w:t>
      </w:r>
      <w:proofErr w:type="spellStart"/>
      <w:r w:rsidRPr="00090628">
        <w:rPr>
          <w:i/>
          <w:iCs/>
          <w:lang w:val="en-US"/>
        </w:rPr>
        <w:t>stolt</w:t>
      </w:r>
      <w:proofErr w:type="spellEnd"/>
      <w:r w:rsidRPr="00090628">
        <w:rPr>
          <w:i/>
          <w:iCs/>
          <w:lang w:val="en-US"/>
        </w:rPr>
        <w:t xml:space="preserve"> </w:t>
      </w:r>
      <w:proofErr w:type="spellStart"/>
      <w:r w:rsidRPr="00090628">
        <w:rPr>
          <w:i/>
          <w:iCs/>
          <w:lang w:val="en-US"/>
        </w:rPr>
        <w:t>har</w:t>
      </w:r>
      <w:proofErr w:type="spellEnd"/>
      <w:r w:rsidRPr="00090628">
        <w:rPr>
          <w:i/>
          <w:iCs/>
          <w:lang w:val="en-US"/>
        </w:rPr>
        <w:t xml:space="preserve"> </w:t>
      </w:r>
      <w:proofErr w:type="spellStart"/>
      <w:r w:rsidRPr="00090628">
        <w:rPr>
          <w:i/>
          <w:iCs/>
          <w:lang w:val="en-US"/>
        </w:rPr>
        <w:t>bl.a</w:t>
      </w:r>
      <w:proofErr w:type="spellEnd"/>
      <w:r w:rsidRPr="00090628">
        <w:rPr>
          <w:i/>
          <w:iCs/>
          <w:lang w:val="en-US"/>
        </w:rPr>
        <w:t xml:space="preserve">. </w:t>
      </w:r>
      <w:proofErr w:type="spellStart"/>
      <w:r w:rsidRPr="00090628">
        <w:rPr>
          <w:i/>
          <w:iCs/>
          <w:lang w:val="en-US"/>
        </w:rPr>
        <w:t>positiv</w:t>
      </w:r>
      <w:proofErr w:type="spellEnd"/>
      <w:r w:rsidRPr="00090628">
        <w:rPr>
          <w:i/>
          <w:iCs/>
          <w:lang w:val="en-US"/>
        </w:rPr>
        <w:t xml:space="preserve"> </w:t>
      </w:r>
      <w:proofErr w:type="spellStart"/>
      <w:r w:rsidRPr="00090628">
        <w:rPr>
          <w:i/>
          <w:iCs/>
          <w:lang w:val="en-US"/>
        </w:rPr>
        <w:t>effekt</w:t>
      </w:r>
      <w:proofErr w:type="spellEnd"/>
      <w:r w:rsidRPr="00090628">
        <w:rPr>
          <w:i/>
          <w:iCs/>
          <w:lang w:val="en-US"/>
        </w:rPr>
        <w:t xml:space="preserve"> </w:t>
      </w:r>
      <w:proofErr w:type="spellStart"/>
      <w:r w:rsidRPr="00090628">
        <w:rPr>
          <w:i/>
          <w:iCs/>
          <w:lang w:val="en-US"/>
        </w:rPr>
        <w:t>på</w:t>
      </w:r>
      <w:proofErr w:type="spellEnd"/>
      <w:r w:rsidRPr="00090628">
        <w:rPr>
          <w:i/>
          <w:iCs/>
          <w:lang w:val="en-US"/>
        </w:rPr>
        <w:t xml:space="preserve"> </w:t>
      </w:r>
      <w:proofErr w:type="spellStart"/>
      <w:r w:rsidRPr="00090628">
        <w:rPr>
          <w:i/>
          <w:iCs/>
          <w:lang w:val="en-US"/>
        </w:rPr>
        <w:t>hälsan</w:t>
      </w:r>
      <w:proofErr w:type="spellEnd"/>
      <w:r w:rsidRPr="00090628">
        <w:rPr>
          <w:i/>
          <w:iCs/>
          <w:lang w:val="en-US"/>
        </w:rPr>
        <w:t>:</w:t>
      </w:r>
      <w:r w:rsidR="00871ED5">
        <w:rPr>
          <w:i/>
          <w:iCs/>
          <w:lang w:val="en-US"/>
        </w:rPr>
        <w:t xml:space="preserve"> </w:t>
      </w:r>
      <w:r w:rsidR="00C231B3" w:rsidRPr="00090628">
        <w:rPr>
          <w:rFonts w:cstheme="minorHAnsi"/>
          <w:i/>
          <w:iCs/>
          <w:color w:val="212529"/>
          <w:shd w:val="clear" w:color="auto" w:fill="FFFFFF"/>
          <w:lang w:val="en-US"/>
        </w:rPr>
        <w:t>“</w:t>
      </w:r>
      <w:r w:rsidR="00C231B3" w:rsidRPr="00C231B3">
        <w:rPr>
          <w:rFonts w:cstheme="minorHAnsi"/>
          <w:i/>
          <w:iCs/>
          <w:color w:val="212529"/>
          <w:shd w:val="clear" w:color="auto" w:fill="FFFFFF"/>
          <w:lang w:val="en-US"/>
        </w:rPr>
        <w:t xml:space="preserve">Being proud of who you are and what you stand for, a form of resilience, was also associated with better physical health, better </w:t>
      </w:r>
      <w:hyperlink r:id="rId9" w:history="1">
        <w:r w:rsidR="00C231B3" w:rsidRPr="00C231B3">
          <w:rPr>
            <w:rStyle w:val="Hyperlnk"/>
            <w:rFonts w:cstheme="minorHAnsi"/>
            <w:i/>
            <w:iCs/>
            <w:color w:val="212529"/>
            <w:u w:val="none"/>
            <w:shd w:val="clear" w:color="auto" w:fill="FFFFFF"/>
            <w:lang w:val="en-US"/>
          </w:rPr>
          <w:t>personal relationships</w:t>
        </w:r>
      </w:hyperlink>
      <w:r w:rsidR="00C231B3" w:rsidRPr="00C231B3">
        <w:rPr>
          <w:rFonts w:cstheme="minorHAnsi"/>
          <w:i/>
          <w:iCs/>
          <w:color w:val="212529"/>
          <w:shd w:val="clear" w:color="auto" w:fill="FFFFFF"/>
          <w:lang w:val="en-US"/>
        </w:rPr>
        <w:t xml:space="preserve"> and greater satisfaction with living circumstances.”</w:t>
      </w:r>
      <w:r w:rsidR="00AE3BBF">
        <w:rPr>
          <w:rFonts w:cstheme="minorHAnsi"/>
          <w:i/>
          <w:iCs/>
          <w:color w:val="212529"/>
          <w:shd w:val="clear" w:color="auto" w:fill="FFFFFF"/>
          <w:lang w:val="en-US"/>
        </w:rPr>
        <w:t xml:space="preserve"> </w:t>
      </w:r>
      <w:r w:rsidR="00AE3BBF" w:rsidRPr="00E84229">
        <w:rPr>
          <w:rFonts w:cstheme="minorHAnsi"/>
          <w:i/>
          <w:iCs/>
          <w:color w:val="212529"/>
          <w:shd w:val="clear" w:color="auto" w:fill="FFFFFF"/>
        </w:rPr>
        <w:t xml:space="preserve">(Tom </w:t>
      </w:r>
      <w:proofErr w:type="spellStart"/>
      <w:r w:rsidR="00AE3BBF" w:rsidRPr="00E84229">
        <w:rPr>
          <w:rFonts w:cstheme="minorHAnsi"/>
          <w:i/>
          <w:iCs/>
          <w:color w:val="212529"/>
          <w:shd w:val="clear" w:color="auto" w:fill="FFFFFF"/>
        </w:rPr>
        <w:t>Tong</w:t>
      </w:r>
      <w:proofErr w:type="spellEnd"/>
      <w:r w:rsidR="00AE3BBF" w:rsidRPr="00E84229">
        <w:rPr>
          <w:rFonts w:cstheme="minorHAnsi"/>
          <w:i/>
          <w:iCs/>
          <w:color w:val="212529"/>
          <w:shd w:val="clear" w:color="auto" w:fill="FFFFFF"/>
        </w:rPr>
        <w:t xml:space="preserve"> et al 20</w:t>
      </w:r>
      <w:r w:rsidR="006914AC" w:rsidRPr="00E84229">
        <w:rPr>
          <w:rFonts w:cstheme="minorHAnsi"/>
          <w:i/>
          <w:iCs/>
          <w:color w:val="212529"/>
          <w:shd w:val="clear" w:color="auto" w:fill="FFFFFF"/>
        </w:rPr>
        <w:t>22</w:t>
      </w:r>
      <w:r w:rsidR="00AE3BBF" w:rsidRPr="00E84229">
        <w:rPr>
          <w:rFonts w:cstheme="minorHAnsi"/>
          <w:i/>
          <w:iCs/>
          <w:color w:val="212529"/>
          <w:shd w:val="clear" w:color="auto" w:fill="FFFFFF"/>
        </w:rPr>
        <w:t>)</w:t>
      </w:r>
      <w:r w:rsidR="00E84229" w:rsidRPr="00E84229">
        <w:rPr>
          <w:rFonts w:cstheme="minorHAnsi"/>
          <w:b/>
          <w:bCs/>
          <w:i/>
          <w:iCs/>
        </w:rPr>
        <w:t xml:space="preserve"> </w:t>
      </w:r>
    </w:p>
    <w:p w14:paraId="4A0E58A6" w14:textId="072CF268" w:rsidR="00E84229" w:rsidRDefault="00E84229" w:rsidP="00E84229">
      <w:pPr>
        <w:spacing w:before="100" w:beforeAutospacing="1" w:after="150" w:line="384" w:lineRule="atLeast"/>
        <w:rPr>
          <w:rFonts w:cstheme="minorHAnsi"/>
          <w:b/>
          <w:bCs/>
          <w:i/>
          <w:iCs/>
        </w:rPr>
      </w:pPr>
      <w:r w:rsidRPr="00C231B3">
        <w:rPr>
          <w:rFonts w:cstheme="minorHAnsi"/>
          <w:b/>
          <w:bCs/>
          <w:i/>
          <w:iCs/>
        </w:rPr>
        <w:t>Till skillnad från forskningen om skam är forskningen om stolthet mera begränsad</w:t>
      </w:r>
    </w:p>
    <w:p w14:paraId="1D188775" w14:textId="7C2639CD" w:rsidR="00AA6138" w:rsidRPr="00C231B3" w:rsidRDefault="006914AC" w:rsidP="000C73F8">
      <w:pPr>
        <w:rPr>
          <w:lang w:val="en-US"/>
        </w:rPr>
      </w:pPr>
      <w:r>
        <w:rPr>
          <w:lang w:val="en-US"/>
        </w:rPr>
        <w:t>__________________________________________________________________________________</w:t>
      </w:r>
    </w:p>
    <w:p w14:paraId="34A1996D" w14:textId="232EB366" w:rsidR="005874DD" w:rsidRPr="00C6227E" w:rsidRDefault="00DE31DB" w:rsidP="000C73F8">
      <w:pPr>
        <w:rPr>
          <w:b/>
          <w:bCs/>
          <w:sz w:val="36"/>
          <w:szCs w:val="36"/>
        </w:rPr>
      </w:pPr>
      <w:r w:rsidRPr="00C6227E">
        <w:rPr>
          <w:b/>
          <w:bCs/>
          <w:sz w:val="36"/>
          <w:szCs w:val="36"/>
        </w:rPr>
        <w:t>Sex</w:t>
      </w:r>
      <w:r w:rsidR="005874DD" w:rsidRPr="00C6227E">
        <w:rPr>
          <w:b/>
          <w:bCs/>
          <w:sz w:val="36"/>
          <w:szCs w:val="36"/>
        </w:rPr>
        <w:t xml:space="preserve"> viktiga punkter för att varje Rotarian skall känna sig stolt över att var</w:t>
      </w:r>
      <w:r w:rsidR="006B6DF4" w:rsidRPr="00C6227E">
        <w:rPr>
          <w:b/>
          <w:bCs/>
          <w:sz w:val="36"/>
          <w:szCs w:val="36"/>
        </w:rPr>
        <w:t xml:space="preserve">a Rotarian </w:t>
      </w:r>
      <w:r w:rsidR="00C80DF8" w:rsidRPr="00C6227E">
        <w:rPr>
          <w:b/>
          <w:bCs/>
          <w:sz w:val="36"/>
          <w:szCs w:val="36"/>
        </w:rPr>
        <w:t xml:space="preserve">och tillhöra Rotary </w:t>
      </w:r>
      <w:r w:rsidR="006B6DF4" w:rsidRPr="00C6227E">
        <w:rPr>
          <w:b/>
          <w:bCs/>
          <w:sz w:val="36"/>
          <w:szCs w:val="36"/>
        </w:rPr>
        <w:t>är:</w:t>
      </w:r>
    </w:p>
    <w:p w14:paraId="7D30988A" w14:textId="216F866B" w:rsidR="005D25F8" w:rsidRPr="00680DD3" w:rsidRDefault="005D25F8" w:rsidP="00001AAE">
      <w:pPr>
        <w:pStyle w:val="Liststycke"/>
        <w:numPr>
          <w:ilvl w:val="0"/>
          <w:numId w:val="2"/>
        </w:numPr>
        <w:spacing w:before="100" w:beforeAutospacing="1" w:after="150" w:line="240" w:lineRule="auto"/>
        <w:rPr>
          <w:rFonts w:cstheme="minorHAnsi"/>
          <w:sz w:val="24"/>
          <w:szCs w:val="24"/>
        </w:rPr>
      </w:pPr>
      <w:r w:rsidRPr="00477323">
        <w:rPr>
          <w:rFonts w:eastAsia="Times New Roman" w:cstheme="minorHAnsi"/>
          <w:b/>
          <w:bCs/>
          <w:color w:val="555555"/>
          <w:sz w:val="24"/>
          <w:szCs w:val="24"/>
          <w:lang w:eastAsia="sv-SE"/>
        </w:rPr>
        <w:t xml:space="preserve">Stolthet </w:t>
      </w:r>
      <w:r>
        <w:rPr>
          <w:rFonts w:eastAsia="Times New Roman" w:cstheme="minorHAnsi"/>
          <w:b/>
          <w:bCs/>
          <w:color w:val="555555"/>
          <w:sz w:val="24"/>
          <w:szCs w:val="24"/>
          <w:lang w:eastAsia="sv-SE"/>
        </w:rPr>
        <w:t>har två ursprung</w:t>
      </w:r>
      <w:r w:rsidRPr="00477323">
        <w:rPr>
          <w:rFonts w:eastAsia="Times New Roman" w:cstheme="minorHAnsi"/>
          <w:b/>
          <w:bCs/>
          <w:color w:val="555555"/>
          <w:sz w:val="24"/>
          <w:szCs w:val="24"/>
          <w:lang w:eastAsia="sv-SE"/>
        </w:rPr>
        <w:br/>
      </w:r>
      <w:r w:rsidR="0019629D">
        <w:rPr>
          <w:rFonts w:eastAsia="Times New Roman" w:cstheme="minorHAnsi"/>
          <w:color w:val="555555"/>
          <w:sz w:val="24"/>
          <w:szCs w:val="24"/>
          <w:lang w:eastAsia="sv-SE"/>
        </w:rPr>
        <w:t>Personlig s</w:t>
      </w:r>
      <w:r w:rsidRPr="00477323">
        <w:rPr>
          <w:rFonts w:eastAsia="Times New Roman" w:cstheme="minorHAnsi"/>
          <w:color w:val="555555"/>
          <w:sz w:val="24"/>
          <w:szCs w:val="24"/>
          <w:lang w:eastAsia="sv-SE"/>
        </w:rPr>
        <w:t>tolthet bygger man antingen själv eller</w:t>
      </w:r>
      <w:r w:rsidR="002D45DD">
        <w:rPr>
          <w:rFonts w:eastAsia="Times New Roman" w:cstheme="minorHAnsi"/>
          <w:color w:val="555555"/>
          <w:sz w:val="24"/>
          <w:szCs w:val="24"/>
          <w:lang w:eastAsia="sv-SE"/>
        </w:rPr>
        <w:t xml:space="preserve"> </w:t>
      </w:r>
      <w:r w:rsidR="007E41A1">
        <w:rPr>
          <w:rFonts w:eastAsia="Times New Roman" w:cstheme="minorHAnsi"/>
          <w:color w:val="555555"/>
          <w:sz w:val="24"/>
          <w:szCs w:val="24"/>
          <w:lang w:eastAsia="sv-SE"/>
        </w:rPr>
        <w:t>att vara</w:t>
      </w:r>
      <w:r w:rsidR="002D45DD">
        <w:rPr>
          <w:rFonts w:eastAsia="Times New Roman" w:cstheme="minorHAnsi"/>
          <w:color w:val="555555"/>
          <w:sz w:val="24"/>
          <w:szCs w:val="24"/>
          <w:lang w:eastAsia="sv-SE"/>
        </w:rPr>
        <w:t xml:space="preserve"> del i ett team.</w:t>
      </w:r>
      <w:r w:rsidRPr="00477323">
        <w:rPr>
          <w:rFonts w:eastAsia="Times New Roman" w:cstheme="minorHAnsi"/>
          <w:color w:val="555555"/>
          <w:sz w:val="24"/>
          <w:szCs w:val="24"/>
          <w:lang w:eastAsia="sv-SE"/>
        </w:rPr>
        <w:t xml:space="preserve"> </w:t>
      </w:r>
      <w:r w:rsidR="00CA7E37">
        <w:rPr>
          <w:rFonts w:eastAsia="Times New Roman" w:cstheme="minorHAnsi"/>
          <w:color w:val="555555"/>
          <w:sz w:val="24"/>
          <w:szCs w:val="24"/>
          <w:lang w:eastAsia="sv-SE"/>
        </w:rPr>
        <w:t>En annan form av stolthet</w:t>
      </w:r>
      <w:r>
        <w:rPr>
          <w:rFonts w:eastAsia="Times New Roman" w:cstheme="minorHAnsi"/>
          <w:color w:val="555555"/>
          <w:sz w:val="24"/>
          <w:szCs w:val="24"/>
          <w:lang w:eastAsia="sv-SE"/>
        </w:rPr>
        <w:t xml:space="preserve"> </w:t>
      </w:r>
      <w:r w:rsidRPr="00477323">
        <w:rPr>
          <w:rFonts w:eastAsia="Times New Roman" w:cstheme="minorHAnsi"/>
          <w:color w:val="555555"/>
          <w:sz w:val="24"/>
          <w:szCs w:val="24"/>
          <w:lang w:eastAsia="sv-SE"/>
        </w:rPr>
        <w:t xml:space="preserve">kommer </w:t>
      </w:r>
      <w:r>
        <w:rPr>
          <w:rFonts w:eastAsia="Times New Roman" w:cstheme="minorHAnsi"/>
          <w:color w:val="555555"/>
          <w:sz w:val="24"/>
          <w:szCs w:val="24"/>
          <w:lang w:eastAsia="sv-SE"/>
        </w:rPr>
        <w:t xml:space="preserve">till oss </w:t>
      </w:r>
      <w:r w:rsidRPr="00477323">
        <w:rPr>
          <w:rFonts w:eastAsia="Times New Roman" w:cstheme="minorHAnsi"/>
          <w:color w:val="555555"/>
          <w:sz w:val="24"/>
          <w:szCs w:val="24"/>
          <w:lang w:eastAsia="sv-SE"/>
        </w:rPr>
        <w:t xml:space="preserve">utifrån, </w:t>
      </w:r>
      <w:proofErr w:type="gramStart"/>
      <w:r w:rsidRPr="00477323">
        <w:rPr>
          <w:rFonts w:eastAsia="Times New Roman" w:cstheme="minorHAnsi"/>
          <w:color w:val="555555"/>
          <w:sz w:val="24"/>
          <w:szCs w:val="24"/>
          <w:lang w:eastAsia="sv-SE"/>
        </w:rPr>
        <w:t>t.ex.</w:t>
      </w:r>
      <w:proofErr w:type="gramEnd"/>
      <w:r w:rsidRPr="00477323">
        <w:rPr>
          <w:rFonts w:eastAsia="Times New Roman" w:cstheme="minorHAnsi"/>
          <w:color w:val="555555"/>
          <w:sz w:val="24"/>
          <w:szCs w:val="24"/>
          <w:lang w:eastAsia="sv-SE"/>
        </w:rPr>
        <w:t xml:space="preserve"> från en entusiastisk Rotarypresident. Om man lyckas med en föresats</w:t>
      </w:r>
      <w:r>
        <w:rPr>
          <w:rFonts w:eastAsia="Times New Roman" w:cstheme="minorHAnsi"/>
          <w:color w:val="555555"/>
          <w:sz w:val="24"/>
          <w:szCs w:val="24"/>
          <w:lang w:eastAsia="sv-SE"/>
        </w:rPr>
        <w:t>,</w:t>
      </w:r>
      <w:r w:rsidRPr="00477323">
        <w:rPr>
          <w:rFonts w:eastAsia="Times New Roman" w:cstheme="minorHAnsi"/>
          <w:color w:val="555555"/>
          <w:sz w:val="24"/>
          <w:szCs w:val="24"/>
          <w:lang w:eastAsia="sv-SE"/>
        </w:rPr>
        <w:t xml:space="preserve"> blir man nöjd och glad när det lyckas varefter man blir stolt över sin bedrift. Om klubben får fler medlemmar vet man att det vitaliserar klubben och blir man glad och stolt över att klubben växer. Sedan smittar ofta framgång av sig och leder till mer framgång.</w:t>
      </w:r>
    </w:p>
    <w:p w14:paraId="0E663FDC" w14:textId="18775CA0" w:rsidR="000667F5" w:rsidRPr="00E62F4D" w:rsidRDefault="0022579D" w:rsidP="00001AAE">
      <w:pPr>
        <w:pStyle w:val="Liststycke"/>
        <w:numPr>
          <w:ilvl w:val="0"/>
          <w:numId w:val="2"/>
        </w:numPr>
        <w:spacing w:before="100" w:beforeAutospacing="1" w:after="150" w:line="240" w:lineRule="auto"/>
        <w:rPr>
          <w:rFonts w:cstheme="minorHAnsi"/>
          <w:sz w:val="24"/>
          <w:szCs w:val="24"/>
        </w:rPr>
      </w:pPr>
      <w:r w:rsidRPr="00E62F4D">
        <w:rPr>
          <w:rFonts w:eastAsia="Times New Roman" w:cstheme="minorHAnsi"/>
          <w:b/>
          <w:bCs/>
          <w:color w:val="555555"/>
          <w:sz w:val="24"/>
          <w:szCs w:val="24"/>
          <w:lang w:eastAsia="sv-SE"/>
        </w:rPr>
        <w:t>K</w:t>
      </w:r>
      <w:r w:rsidR="009C54D8" w:rsidRPr="00E62F4D">
        <w:rPr>
          <w:rFonts w:eastAsia="Times New Roman" w:cstheme="minorHAnsi"/>
          <w:b/>
          <w:bCs/>
          <w:color w:val="555555"/>
          <w:sz w:val="24"/>
          <w:szCs w:val="24"/>
          <w:lang w:eastAsia="sv-SE"/>
        </w:rPr>
        <w:t xml:space="preserve">unskap om </w:t>
      </w:r>
      <w:r w:rsidR="006F719A" w:rsidRPr="00E62F4D">
        <w:rPr>
          <w:rFonts w:eastAsia="Times New Roman" w:cstheme="minorHAnsi"/>
          <w:b/>
          <w:bCs/>
          <w:color w:val="555555"/>
          <w:sz w:val="24"/>
          <w:szCs w:val="24"/>
          <w:lang w:eastAsia="sv-SE"/>
        </w:rPr>
        <w:t>Rotarys</w:t>
      </w:r>
      <w:r w:rsidR="0000664C" w:rsidRPr="00E62F4D">
        <w:rPr>
          <w:rFonts w:eastAsia="Times New Roman" w:cstheme="minorHAnsi"/>
          <w:b/>
          <w:bCs/>
          <w:color w:val="555555"/>
          <w:sz w:val="24"/>
          <w:szCs w:val="24"/>
          <w:lang w:eastAsia="sv-SE"/>
        </w:rPr>
        <w:t xml:space="preserve"> värdegrund </w:t>
      </w:r>
      <w:r w:rsidR="006F719A" w:rsidRPr="00E62F4D">
        <w:rPr>
          <w:rFonts w:eastAsia="Times New Roman" w:cstheme="minorHAnsi"/>
          <w:b/>
          <w:bCs/>
          <w:color w:val="555555"/>
          <w:sz w:val="24"/>
          <w:szCs w:val="24"/>
          <w:lang w:eastAsia="sv-SE"/>
        </w:rPr>
        <w:t>och historia</w:t>
      </w:r>
      <w:r w:rsidR="0000664C" w:rsidRPr="00E62F4D">
        <w:rPr>
          <w:rFonts w:eastAsia="Times New Roman" w:cstheme="minorHAnsi"/>
          <w:b/>
          <w:bCs/>
          <w:color w:val="555555"/>
          <w:sz w:val="24"/>
          <w:szCs w:val="24"/>
          <w:lang w:eastAsia="sv-SE"/>
        </w:rPr>
        <w:br/>
      </w:r>
      <w:r w:rsidR="0000664C" w:rsidRPr="00E62F4D">
        <w:rPr>
          <w:rFonts w:eastAsia="Times New Roman" w:cstheme="minorHAnsi"/>
          <w:color w:val="555555"/>
          <w:sz w:val="24"/>
          <w:szCs w:val="24"/>
          <w:lang w:eastAsia="sv-SE"/>
        </w:rPr>
        <w:t>Ska</w:t>
      </w:r>
      <w:r w:rsidR="006B6DF4" w:rsidRPr="00E62F4D">
        <w:rPr>
          <w:rFonts w:eastAsia="Times New Roman" w:cstheme="minorHAnsi"/>
          <w:color w:val="555555"/>
          <w:sz w:val="24"/>
          <w:szCs w:val="24"/>
          <w:lang w:eastAsia="sv-SE"/>
        </w:rPr>
        <w:t>ll</w:t>
      </w:r>
      <w:r w:rsidR="0000664C" w:rsidRPr="00E62F4D">
        <w:rPr>
          <w:rFonts w:eastAsia="Times New Roman" w:cstheme="minorHAnsi"/>
          <w:color w:val="555555"/>
          <w:sz w:val="24"/>
          <w:szCs w:val="24"/>
          <w:lang w:eastAsia="sv-SE"/>
        </w:rPr>
        <w:t xml:space="preserve"> </w:t>
      </w:r>
      <w:r w:rsidR="006F719A" w:rsidRPr="00E62F4D">
        <w:rPr>
          <w:rFonts w:eastAsia="Times New Roman" w:cstheme="minorHAnsi"/>
          <w:color w:val="555555"/>
          <w:sz w:val="24"/>
          <w:szCs w:val="24"/>
          <w:lang w:eastAsia="sv-SE"/>
        </w:rPr>
        <w:t>man</w:t>
      </w:r>
      <w:r w:rsidR="0000664C" w:rsidRPr="00E62F4D">
        <w:rPr>
          <w:rFonts w:eastAsia="Times New Roman" w:cstheme="minorHAnsi"/>
          <w:color w:val="555555"/>
          <w:sz w:val="24"/>
          <w:szCs w:val="24"/>
          <w:lang w:eastAsia="sv-SE"/>
        </w:rPr>
        <w:t xml:space="preserve"> känna stolthet över </w:t>
      </w:r>
      <w:r w:rsidR="006F719A" w:rsidRPr="00E62F4D">
        <w:rPr>
          <w:rFonts w:eastAsia="Times New Roman" w:cstheme="minorHAnsi"/>
          <w:color w:val="555555"/>
          <w:sz w:val="24"/>
          <w:szCs w:val="24"/>
          <w:lang w:eastAsia="sv-SE"/>
        </w:rPr>
        <w:t>att vara Rotarian</w:t>
      </w:r>
      <w:r w:rsidR="0000664C" w:rsidRPr="00E62F4D">
        <w:rPr>
          <w:rFonts w:eastAsia="Times New Roman" w:cstheme="minorHAnsi"/>
          <w:color w:val="555555"/>
          <w:sz w:val="24"/>
          <w:szCs w:val="24"/>
          <w:lang w:eastAsia="sv-SE"/>
        </w:rPr>
        <w:t xml:space="preserve"> </w:t>
      </w:r>
      <w:r w:rsidR="009C54D8" w:rsidRPr="00E62F4D">
        <w:rPr>
          <w:rFonts w:eastAsia="Times New Roman" w:cstheme="minorHAnsi"/>
          <w:color w:val="555555"/>
          <w:sz w:val="24"/>
          <w:szCs w:val="24"/>
          <w:lang w:eastAsia="sv-SE"/>
        </w:rPr>
        <w:t xml:space="preserve">måste </w:t>
      </w:r>
      <w:r w:rsidR="006F719A" w:rsidRPr="00E62F4D">
        <w:rPr>
          <w:rFonts w:eastAsia="Times New Roman" w:cstheme="minorHAnsi"/>
          <w:color w:val="555555"/>
          <w:sz w:val="24"/>
          <w:szCs w:val="24"/>
          <w:lang w:eastAsia="sv-SE"/>
        </w:rPr>
        <w:t>man</w:t>
      </w:r>
      <w:r w:rsidR="0000664C" w:rsidRPr="00E62F4D">
        <w:rPr>
          <w:rFonts w:eastAsia="Times New Roman" w:cstheme="minorHAnsi"/>
          <w:color w:val="555555"/>
          <w:sz w:val="24"/>
          <w:szCs w:val="24"/>
          <w:lang w:eastAsia="sv-SE"/>
        </w:rPr>
        <w:t xml:space="preserve"> känna att </w:t>
      </w:r>
      <w:r w:rsidR="006F719A" w:rsidRPr="00E62F4D">
        <w:rPr>
          <w:rFonts w:eastAsia="Times New Roman" w:cstheme="minorHAnsi"/>
          <w:color w:val="555555"/>
          <w:sz w:val="24"/>
          <w:szCs w:val="24"/>
          <w:lang w:eastAsia="sv-SE"/>
        </w:rPr>
        <w:t>man</w:t>
      </w:r>
      <w:r w:rsidR="0000664C" w:rsidRPr="00E62F4D">
        <w:rPr>
          <w:rFonts w:eastAsia="Times New Roman" w:cstheme="minorHAnsi"/>
          <w:color w:val="555555"/>
          <w:sz w:val="24"/>
          <w:szCs w:val="24"/>
          <w:lang w:eastAsia="sv-SE"/>
        </w:rPr>
        <w:t xml:space="preserve"> kan stå för </w:t>
      </w:r>
      <w:r w:rsidR="006F719A" w:rsidRPr="00E62F4D">
        <w:rPr>
          <w:rFonts w:eastAsia="Times New Roman" w:cstheme="minorHAnsi"/>
          <w:color w:val="555555"/>
          <w:sz w:val="24"/>
          <w:szCs w:val="24"/>
          <w:lang w:eastAsia="sv-SE"/>
        </w:rPr>
        <w:t>Rotary</w:t>
      </w:r>
      <w:r w:rsidR="0000664C" w:rsidRPr="00E62F4D">
        <w:rPr>
          <w:rFonts w:eastAsia="Times New Roman" w:cstheme="minorHAnsi"/>
          <w:color w:val="555555"/>
          <w:sz w:val="24"/>
          <w:szCs w:val="24"/>
          <w:lang w:eastAsia="sv-SE"/>
        </w:rPr>
        <w:t>s värdegrund</w:t>
      </w:r>
      <w:r w:rsidR="009C54D8" w:rsidRPr="00E62F4D">
        <w:rPr>
          <w:rFonts w:eastAsia="Times New Roman" w:cstheme="minorHAnsi"/>
          <w:color w:val="555555"/>
          <w:sz w:val="24"/>
          <w:szCs w:val="24"/>
          <w:lang w:eastAsia="sv-SE"/>
        </w:rPr>
        <w:t xml:space="preserve"> och kunna berätta minst tre saker som man är stolt över</w:t>
      </w:r>
      <w:r w:rsidR="001C2133" w:rsidRPr="00E62F4D">
        <w:rPr>
          <w:rFonts w:eastAsia="Times New Roman" w:cstheme="minorHAnsi"/>
          <w:color w:val="555555"/>
          <w:sz w:val="24"/>
          <w:szCs w:val="24"/>
          <w:lang w:eastAsia="sv-SE"/>
        </w:rPr>
        <w:t xml:space="preserve"> vad</w:t>
      </w:r>
      <w:r w:rsidR="009C54D8" w:rsidRPr="00E62F4D">
        <w:rPr>
          <w:rFonts w:eastAsia="Times New Roman" w:cstheme="minorHAnsi"/>
          <w:color w:val="555555"/>
          <w:sz w:val="24"/>
          <w:szCs w:val="24"/>
          <w:lang w:eastAsia="sv-SE"/>
        </w:rPr>
        <w:t xml:space="preserve"> Rotary gör eller har gjort i världen, </w:t>
      </w:r>
      <w:r w:rsidR="009038AC">
        <w:rPr>
          <w:rFonts w:eastAsia="Times New Roman" w:cstheme="minorHAnsi"/>
          <w:color w:val="555555"/>
          <w:sz w:val="24"/>
          <w:szCs w:val="24"/>
          <w:lang w:eastAsia="sv-SE"/>
        </w:rPr>
        <w:t>några</w:t>
      </w:r>
      <w:r w:rsidR="00984A4F" w:rsidRPr="00E62F4D">
        <w:rPr>
          <w:rFonts w:eastAsia="Times New Roman" w:cstheme="minorHAnsi"/>
          <w:color w:val="555555"/>
          <w:sz w:val="24"/>
          <w:szCs w:val="24"/>
          <w:lang w:eastAsia="sv-SE"/>
        </w:rPr>
        <w:t xml:space="preserve"> </w:t>
      </w:r>
      <w:r w:rsidR="009038AC">
        <w:rPr>
          <w:rFonts w:eastAsia="Times New Roman" w:cstheme="minorHAnsi"/>
          <w:color w:val="555555"/>
          <w:sz w:val="24"/>
          <w:szCs w:val="24"/>
          <w:lang w:eastAsia="sv-SE"/>
        </w:rPr>
        <w:t xml:space="preserve">exempel på </w:t>
      </w:r>
      <w:r w:rsidR="000209C5">
        <w:rPr>
          <w:rFonts w:eastAsia="Times New Roman" w:cstheme="minorHAnsi"/>
          <w:color w:val="555555"/>
          <w:sz w:val="24"/>
          <w:szCs w:val="24"/>
          <w:lang w:eastAsia="sv-SE"/>
        </w:rPr>
        <w:t xml:space="preserve">vad </w:t>
      </w:r>
      <w:r w:rsidR="009C54D8" w:rsidRPr="00E62F4D">
        <w:rPr>
          <w:rFonts w:eastAsia="Times New Roman" w:cstheme="minorHAnsi"/>
          <w:color w:val="555555"/>
          <w:sz w:val="24"/>
          <w:szCs w:val="24"/>
          <w:lang w:eastAsia="sv-SE"/>
        </w:rPr>
        <w:t xml:space="preserve">distriktet </w:t>
      </w:r>
      <w:r w:rsidR="001C2133" w:rsidRPr="00E62F4D">
        <w:rPr>
          <w:rFonts w:eastAsia="Times New Roman" w:cstheme="minorHAnsi"/>
          <w:color w:val="555555"/>
          <w:sz w:val="24"/>
          <w:szCs w:val="24"/>
          <w:lang w:eastAsia="sv-SE"/>
        </w:rPr>
        <w:t xml:space="preserve">gör </w:t>
      </w:r>
      <w:r w:rsidR="00984A4F" w:rsidRPr="00E62F4D">
        <w:rPr>
          <w:rFonts w:eastAsia="Times New Roman" w:cstheme="minorHAnsi"/>
          <w:color w:val="555555"/>
          <w:sz w:val="24"/>
          <w:szCs w:val="24"/>
          <w:lang w:eastAsia="sv-SE"/>
        </w:rPr>
        <w:t xml:space="preserve">eller har gjort </w:t>
      </w:r>
      <w:r w:rsidR="009C54D8" w:rsidRPr="00E62F4D">
        <w:rPr>
          <w:rFonts w:eastAsia="Times New Roman" w:cstheme="minorHAnsi"/>
          <w:color w:val="555555"/>
          <w:sz w:val="24"/>
          <w:szCs w:val="24"/>
          <w:lang w:eastAsia="sv-SE"/>
        </w:rPr>
        <w:t xml:space="preserve">och </w:t>
      </w:r>
      <w:r w:rsidR="00984A4F" w:rsidRPr="00E62F4D">
        <w:rPr>
          <w:rFonts w:eastAsia="Times New Roman" w:cstheme="minorHAnsi"/>
          <w:color w:val="555555"/>
          <w:sz w:val="24"/>
          <w:szCs w:val="24"/>
          <w:lang w:eastAsia="sv-SE"/>
        </w:rPr>
        <w:t xml:space="preserve">tre saker som </w:t>
      </w:r>
      <w:r w:rsidR="009C54D8" w:rsidRPr="00E62F4D">
        <w:rPr>
          <w:rFonts w:eastAsia="Times New Roman" w:cstheme="minorHAnsi"/>
          <w:color w:val="555555"/>
          <w:sz w:val="24"/>
          <w:szCs w:val="24"/>
          <w:lang w:eastAsia="sv-SE"/>
        </w:rPr>
        <w:t>klubben</w:t>
      </w:r>
      <w:r w:rsidR="00576232" w:rsidRPr="00E62F4D">
        <w:rPr>
          <w:rFonts w:eastAsia="Times New Roman" w:cstheme="minorHAnsi"/>
          <w:color w:val="555555"/>
          <w:sz w:val="24"/>
          <w:szCs w:val="24"/>
          <w:lang w:eastAsia="sv-SE"/>
        </w:rPr>
        <w:t xml:space="preserve"> gör eller har gjort</w:t>
      </w:r>
      <w:r w:rsidR="00984A4F" w:rsidRPr="00E62F4D">
        <w:rPr>
          <w:rFonts w:eastAsia="Times New Roman" w:cstheme="minorHAnsi"/>
          <w:color w:val="555555"/>
          <w:sz w:val="24"/>
          <w:szCs w:val="24"/>
          <w:lang w:eastAsia="sv-SE"/>
        </w:rPr>
        <w:t xml:space="preserve"> de senaste fem åren</w:t>
      </w:r>
      <w:r w:rsidR="00423B85">
        <w:rPr>
          <w:rFonts w:eastAsia="Times New Roman" w:cstheme="minorHAnsi"/>
          <w:color w:val="555555"/>
          <w:sz w:val="24"/>
          <w:szCs w:val="24"/>
          <w:lang w:eastAsia="sv-SE"/>
        </w:rPr>
        <w:t xml:space="preserve"> för att göra Rotary mera känt, för att stödja lokalsamhället</w:t>
      </w:r>
      <w:r w:rsidR="00566ADF">
        <w:rPr>
          <w:rFonts w:eastAsia="Times New Roman" w:cstheme="minorHAnsi"/>
          <w:color w:val="555555"/>
          <w:sz w:val="24"/>
          <w:szCs w:val="24"/>
          <w:lang w:eastAsia="sv-SE"/>
        </w:rPr>
        <w:t xml:space="preserve"> och för att öka medlemsnyttan</w:t>
      </w:r>
      <w:r w:rsidR="0000664C" w:rsidRPr="00E62F4D">
        <w:rPr>
          <w:rFonts w:eastAsia="Times New Roman" w:cstheme="minorHAnsi"/>
          <w:color w:val="555555"/>
          <w:sz w:val="24"/>
          <w:szCs w:val="24"/>
          <w:lang w:eastAsia="sv-SE"/>
        </w:rPr>
        <w:t>.</w:t>
      </w:r>
      <w:r w:rsidR="0078662F" w:rsidRPr="00E62F4D">
        <w:rPr>
          <w:rFonts w:eastAsia="Times New Roman" w:cstheme="minorHAnsi"/>
          <w:color w:val="555555"/>
          <w:sz w:val="24"/>
          <w:szCs w:val="24"/>
          <w:lang w:eastAsia="sv-SE"/>
        </w:rPr>
        <w:t xml:space="preserve"> Man måste också känna till och omfamna Fyrfrågeprovet och känna till Rotarys sju fokusområden liksom </w:t>
      </w:r>
      <w:r w:rsidR="00576232" w:rsidRPr="00E62F4D">
        <w:rPr>
          <w:rFonts w:eastAsia="Times New Roman" w:cstheme="minorHAnsi"/>
          <w:color w:val="555555"/>
          <w:sz w:val="24"/>
          <w:szCs w:val="24"/>
          <w:lang w:eastAsia="sv-SE"/>
        </w:rPr>
        <w:t xml:space="preserve">att </w:t>
      </w:r>
      <w:r w:rsidR="0078662F" w:rsidRPr="00E62F4D">
        <w:rPr>
          <w:rFonts w:eastAsia="Times New Roman" w:cstheme="minorHAnsi"/>
          <w:color w:val="555555"/>
          <w:sz w:val="24"/>
          <w:szCs w:val="24"/>
          <w:lang w:eastAsia="sv-SE"/>
        </w:rPr>
        <w:t xml:space="preserve">i stort </w:t>
      </w:r>
      <w:r w:rsidR="00262F44" w:rsidRPr="00E62F4D">
        <w:rPr>
          <w:rFonts w:eastAsia="Times New Roman" w:cstheme="minorHAnsi"/>
          <w:color w:val="555555"/>
          <w:sz w:val="24"/>
          <w:szCs w:val="24"/>
          <w:lang w:eastAsia="sv-SE"/>
        </w:rPr>
        <w:t xml:space="preserve">veta </w:t>
      </w:r>
      <w:r w:rsidR="0078662F" w:rsidRPr="00E62F4D">
        <w:rPr>
          <w:rFonts w:eastAsia="Times New Roman" w:cstheme="minorHAnsi"/>
          <w:color w:val="555555"/>
          <w:sz w:val="24"/>
          <w:szCs w:val="24"/>
          <w:lang w:eastAsia="sv-SE"/>
        </w:rPr>
        <w:t>hur Rotary International och Rotary Foundation är organiserade.</w:t>
      </w:r>
      <w:r w:rsidR="00262F44" w:rsidRPr="00E62F4D">
        <w:rPr>
          <w:rFonts w:eastAsia="Times New Roman" w:cstheme="minorHAnsi"/>
          <w:color w:val="555555"/>
          <w:sz w:val="24"/>
          <w:szCs w:val="24"/>
          <w:lang w:eastAsia="sv-SE"/>
        </w:rPr>
        <w:t xml:space="preserve"> </w:t>
      </w:r>
    </w:p>
    <w:p w14:paraId="33712239" w14:textId="35BE2D17" w:rsidR="00665FF7" w:rsidRDefault="00652782" w:rsidP="00931CFF">
      <w:pPr>
        <w:spacing w:before="100" w:beforeAutospacing="1" w:after="150" w:line="384" w:lineRule="atLeast"/>
        <w:ind w:left="360" w:firstLine="491"/>
        <w:rPr>
          <w:rFonts w:eastAsia="Times New Roman" w:cstheme="minorHAnsi"/>
          <w:color w:val="555555"/>
          <w:sz w:val="24"/>
          <w:szCs w:val="24"/>
          <w:lang w:eastAsia="sv-SE"/>
        </w:rPr>
      </w:pPr>
      <w:r>
        <w:rPr>
          <w:rFonts w:eastAsia="Times New Roman" w:cstheme="minorHAnsi"/>
          <w:noProof/>
          <w:color w:val="555555"/>
          <w:sz w:val="24"/>
          <w:szCs w:val="24"/>
          <w:lang w:eastAsia="sv-SE"/>
        </w:rPr>
        <w:lastRenderedPageBreak/>
        <w:drawing>
          <wp:inline distT="0" distB="0" distL="0" distR="0" wp14:anchorId="20911E6D" wp14:editId="119A8355">
            <wp:extent cx="4952226" cy="2679700"/>
            <wp:effectExtent l="0" t="0" r="127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6655" cy="2698330"/>
                    </a:xfrm>
                    <a:prstGeom prst="rect">
                      <a:avLst/>
                    </a:prstGeom>
                    <a:noFill/>
                  </pic:spPr>
                </pic:pic>
              </a:graphicData>
            </a:graphic>
          </wp:inline>
        </w:drawing>
      </w:r>
    </w:p>
    <w:p w14:paraId="37930555" w14:textId="46C60413" w:rsidR="00113010" w:rsidRDefault="00A65D50" w:rsidP="00001AAE">
      <w:pPr>
        <w:spacing w:before="100" w:beforeAutospacing="1" w:after="150" w:line="240" w:lineRule="auto"/>
        <w:ind w:left="720"/>
        <w:rPr>
          <w:noProof/>
        </w:rPr>
      </w:pPr>
      <w:r>
        <w:rPr>
          <w:rFonts w:eastAsia="Times New Roman" w:cstheme="minorHAnsi"/>
          <w:color w:val="555555"/>
          <w:sz w:val="24"/>
          <w:szCs w:val="24"/>
          <w:lang w:eastAsia="sv-SE"/>
        </w:rPr>
        <w:t>Att Rotary har drygt 1,4 miljoner medlemmar i drygt 220 länder och regioner och att få vita fläckar finns i världen där inte Rotary finns</w:t>
      </w:r>
      <w:r w:rsidR="00072AAD">
        <w:rPr>
          <w:rFonts w:eastAsia="Times New Roman" w:cstheme="minorHAnsi"/>
          <w:color w:val="555555"/>
          <w:sz w:val="24"/>
          <w:szCs w:val="24"/>
          <w:lang w:eastAsia="sv-SE"/>
        </w:rPr>
        <w:t>,</w:t>
      </w:r>
      <w:r>
        <w:rPr>
          <w:rFonts w:eastAsia="Times New Roman" w:cstheme="minorHAnsi"/>
          <w:color w:val="555555"/>
          <w:sz w:val="24"/>
          <w:szCs w:val="24"/>
          <w:lang w:eastAsia="sv-SE"/>
        </w:rPr>
        <w:t xml:space="preserve"> är också viktig kunskap att ha för varje </w:t>
      </w:r>
      <w:r w:rsidR="00072AAD">
        <w:rPr>
          <w:rFonts w:eastAsia="Times New Roman" w:cstheme="minorHAnsi"/>
          <w:color w:val="555555"/>
          <w:sz w:val="24"/>
          <w:szCs w:val="24"/>
          <w:lang w:eastAsia="sv-SE"/>
        </w:rPr>
        <w:t>R</w:t>
      </w:r>
      <w:r>
        <w:rPr>
          <w:rFonts w:eastAsia="Times New Roman" w:cstheme="minorHAnsi"/>
          <w:color w:val="555555"/>
          <w:sz w:val="24"/>
          <w:szCs w:val="24"/>
          <w:lang w:eastAsia="sv-SE"/>
        </w:rPr>
        <w:t>otarian.</w:t>
      </w:r>
      <w:r w:rsidR="003C7F9F" w:rsidRPr="003C7F9F">
        <w:rPr>
          <w:noProof/>
        </w:rPr>
        <w:t xml:space="preserve"> </w:t>
      </w:r>
    </w:p>
    <w:p w14:paraId="07F5FECC" w14:textId="48D68780" w:rsidR="00113010" w:rsidRPr="00DC2353" w:rsidRDefault="003C7F9F" w:rsidP="00DC2353">
      <w:pPr>
        <w:spacing w:before="100" w:beforeAutospacing="1" w:after="150" w:line="384" w:lineRule="atLeast"/>
        <w:ind w:left="720" w:hanging="720"/>
        <w:jc w:val="center"/>
        <w:rPr>
          <w:rFonts w:cstheme="minorHAnsi"/>
          <w:color w:val="050505"/>
          <w:sz w:val="24"/>
          <w:szCs w:val="24"/>
          <w:shd w:val="clear" w:color="auto" w:fill="FFFFFF"/>
        </w:rPr>
      </w:pPr>
      <w:r>
        <w:rPr>
          <w:noProof/>
        </w:rPr>
        <w:drawing>
          <wp:inline distT="0" distB="0" distL="0" distR="0" wp14:anchorId="0A2EEB76" wp14:editId="6CA33677">
            <wp:extent cx="2844800" cy="1486997"/>
            <wp:effectExtent l="0" t="0" r="0" b="0"/>
            <wp:docPr id="1" name="Bildobjekt 1" descr="En bild som visar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karta&#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132" cy="1520101"/>
                    </a:xfrm>
                    <a:prstGeom prst="rect">
                      <a:avLst/>
                    </a:prstGeom>
                    <a:noFill/>
                    <a:ln>
                      <a:noFill/>
                    </a:ln>
                  </pic:spPr>
                </pic:pic>
              </a:graphicData>
            </a:graphic>
          </wp:inline>
        </w:drawing>
      </w:r>
    </w:p>
    <w:p w14:paraId="02B735F9" w14:textId="3B144450" w:rsidR="00113010" w:rsidRPr="00113010" w:rsidRDefault="001D7A28" w:rsidP="00113010">
      <w:pPr>
        <w:pStyle w:val="Liststycke"/>
        <w:numPr>
          <w:ilvl w:val="0"/>
          <w:numId w:val="2"/>
        </w:numPr>
        <w:spacing w:before="100" w:beforeAutospacing="1" w:after="150" w:line="384" w:lineRule="atLeast"/>
        <w:rPr>
          <w:b/>
          <w:bCs/>
          <w:color w:val="000000"/>
          <w:sz w:val="24"/>
          <w:szCs w:val="24"/>
          <w:shd w:val="clear" w:color="auto" w:fill="E5E4DF"/>
        </w:rPr>
      </w:pPr>
      <w:r>
        <w:rPr>
          <w:rFonts w:cstheme="minorHAnsi"/>
          <w:b/>
          <w:bCs/>
          <w:sz w:val="24"/>
          <w:szCs w:val="24"/>
        </w:rPr>
        <w:t>God</w:t>
      </w:r>
      <w:r w:rsidR="00113010" w:rsidRPr="00113010">
        <w:rPr>
          <w:rFonts w:cstheme="minorHAnsi"/>
          <w:b/>
          <w:bCs/>
          <w:sz w:val="24"/>
          <w:szCs w:val="24"/>
        </w:rPr>
        <w:t xml:space="preserve"> kommunikation</w:t>
      </w:r>
    </w:p>
    <w:p w14:paraId="42778BBC" w14:textId="29CD1C0E" w:rsidR="000A2EB7" w:rsidRPr="004E5700" w:rsidRDefault="001D7A28" w:rsidP="00001AAE">
      <w:pPr>
        <w:pStyle w:val="Liststycke"/>
        <w:spacing w:before="100" w:beforeAutospacing="1" w:after="150" w:line="240" w:lineRule="auto"/>
        <w:rPr>
          <w:rFonts w:cstheme="minorHAnsi"/>
          <w:sz w:val="24"/>
          <w:szCs w:val="24"/>
        </w:rPr>
      </w:pPr>
      <w:r>
        <w:rPr>
          <w:rFonts w:cstheme="minorHAnsi"/>
          <w:sz w:val="24"/>
          <w:szCs w:val="24"/>
        </w:rPr>
        <w:t>God</w:t>
      </w:r>
      <w:r w:rsidR="000A2EB7" w:rsidRPr="000A2EB7">
        <w:rPr>
          <w:rFonts w:cstheme="minorHAnsi"/>
          <w:sz w:val="24"/>
          <w:szCs w:val="24"/>
        </w:rPr>
        <w:t xml:space="preserve"> kommunikation är mycket viktigt för gemenskapen i en klubb</w:t>
      </w:r>
      <w:r w:rsidR="00113010">
        <w:rPr>
          <w:rFonts w:cstheme="minorHAnsi"/>
          <w:sz w:val="24"/>
          <w:szCs w:val="24"/>
        </w:rPr>
        <w:t xml:space="preserve"> och en rekommendation är att presidenten</w:t>
      </w:r>
      <w:r w:rsidR="00863D80">
        <w:rPr>
          <w:rFonts w:cstheme="minorHAnsi"/>
          <w:sz w:val="24"/>
          <w:szCs w:val="24"/>
        </w:rPr>
        <w:t xml:space="preserve"> skickar digitala veckobrev till medlemmarna</w:t>
      </w:r>
      <w:r w:rsidR="000A2EB7" w:rsidRPr="000A2EB7">
        <w:rPr>
          <w:rFonts w:cstheme="minorHAnsi"/>
          <w:sz w:val="24"/>
          <w:szCs w:val="24"/>
        </w:rPr>
        <w:t>. Om samtalsklimat</w:t>
      </w:r>
      <w:r w:rsidR="00863D80">
        <w:rPr>
          <w:rFonts w:cstheme="minorHAnsi"/>
          <w:sz w:val="24"/>
          <w:szCs w:val="24"/>
        </w:rPr>
        <w:t>et är gott</w:t>
      </w:r>
      <w:r w:rsidR="000A2EB7" w:rsidRPr="000A2EB7">
        <w:rPr>
          <w:rFonts w:cstheme="minorHAnsi"/>
          <w:sz w:val="24"/>
          <w:szCs w:val="24"/>
        </w:rPr>
        <w:t xml:space="preserve"> </w:t>
      </w:r>
      <w:r w:rsidR="00863D80">
        <w:rPr>
          <w:rFonts w:cstheme="minorHAnsi"/>
          <w:sz w:val="24"/>
          <w:szCs w:val="24"/>
        </w:rPr>
        <w:t>och</w:t>
      </w:r>
      <w:r w:rsidR="000A2EB7" w:rsidRPr="000A2EB7">
        <w:rPr>
          <w:rFonts w:cstheme="minorHAnsi"/>
          <w:sz w:val="24"/>
          <w:szCs w:val="24"/>
        </w:rPr>
        <w:t xml:space="preserve"> det är högt i tak </w:t>
      </w:r>
      <w:r w:rsidR="00863D80">
        <w:rPr>
          <w:rFonts w:cstheme="minorHAnsi"/>
          <w:sz w:val="24"/>
          <w:szCs w:val="24"/>
        </w:rPr>
        <w:t>liksom att</w:t>
      </w:r>
      <w:r w:rsidR="000A2EB7" w:rsidRPr="000A2EB7">
        <w:rPr>
          <w:rFonts w:cstheme="minorHAnsi"/>
          <w:sz w:val="24"/>
          <w:szCs w:val="24"/>
        </w:rPr>
        <w:t xml:space="preserve"> alla medlemmar känner att de får uttrycka sin åsikt</w:t>
      </w:r>
      <w:r w:rsidR="00863D80">
        <w:rPr>
          <w:rFonts w:cstheme="minorHAnsi"/>
          <w:sz w:val="24"/>
          <w:szCs w:val="24"/>
        </w:rPr>
        <w:t xml:space="preserve"> och att de</w:t>
      </w:r>
      <w:r w:rsidR="000A2EB7" w:rsidRPr="000A2EB7">
        <w:rPr>
          <w:rFonts w:cstheme="minorHAnsi"/>
          <w:sz w:val="24"/>
          <w:szCs w:val="24"/>
        </w:rPr>
        <w:t xml:space="preserve"> upplever att de får den information </w:t>
      </w:r>
      <w:r w:rsidR="00863D80">
        <w:rPr>
          <w:rFonts w:cstheme="minorHAnsi"/>
          <w:sz w:val="24"/>
          <w:szCs w:val="24"/>
        </w:rPr>
        <w:t xml:space="preserve">som </w:t>
      </w:r>
      <w:r w:rsidR="000A2EB7" w:rsidRPr="000A2EB7">
        <w:rPr>
          <w:rFonts w:cstheme="minorHAnsi"/>
          <w:sz w:val="24"/>
          <w:szCs w:val="24"/>
        </w:rPr>
        <w:t>de behöver, är sannolikheten stor att klubb</w:t>
      </w:r>
      <w:r w:rsidR="00863D80">
        <w:rPr>
          <w:rFonts w:cstheme="minorHAnsi"/>
          <w:sz w:val="24"/>
          <w:szCs w:val="24"/>
        </w:rPr>
        <w:t xml:space="preserve">en </w:t>
      </w:r>
      <w:r w:rsidR="00247FF9">
        <w:rPr>
          <w:rFonts w:cstheme="minorHAnsi"/>
          <w:sz w:val="24"/>
          <w:szCs w:val="24"/>
        </w:rPr>
        <w:t>har eller får</w:t>
      </w:r>
      <w:r w:rsidR="000A2EB7" w:rsidRPr="000A2EB7">
        <w:rPr>
          <w:rFonts w:cstheme="minorHAnsi"/>
          <w:sz w:val="24"/>
          <w:szCs w:val="24"/>
        </w:rPr>
        <w:t xml:space="preserve"> med nöjda och stolta medlemmar</w:t>
      </w:r>
      <w:r w:rsidR="002C00FC">
        <w:rPr>
          <w:rFonts w:cstheme="minorHAnsi"/>
          <w:sz w:val="24"/>
          <w:szCs w:val="24"/>
        </w:rPr>
        <w:t xml:space="preserve">. God kommunikation rymmer också konstruktiv </w:t>
      </w:r>
      <w:r w:rsidR="00870744">
        <w:rPr>
          <w:rFonts w:cstheme="minorHAnsi"/>
          <w:sz w:val="24"/>
          <w:szCs w:val="24"/>
        </w:rPr>
        <w:t xml:space="preserve">- utvecklande </w:t>
      </w:r>
      <w:r w:rsidR="005F1DBD">
        <w:rPr>
          <w:rFonts w:cstheme="minorHAnsi"/>
          <w:sz w:val="24"/>
          <w:szCs w:val="24"/>
        </w:rPr>
        <w:t>–</w:t>
      </w:r>
      <w:r w:rsidR="00870744">
        <w:rPr>
          <w:rFonts w:cstheme="minorHAnsi"/>
          <w:sz w:val="24"/>
          <w:szCs w:val="24"/>
        </w:rPr>
        <w:t xml:space="preserve"> kritik</w:t>
      </w:r>
      <w:r w:rsidR="005F1DBD">
        <w:rPr>
          <w:rFonts w:cstheme="minorHAnsi"/>
          <w:sz w:val="24"/>
          <w:szCs w:val="24"/>
        </w:rPr>
        <w:t>.</w:t>
      </w:r>
    </w:p>
    <w:p w14:paraId="64A8EFDD" w14:textId="6DD66BE2" w:rsidR="0078662F" w:rsidRPr="00CB6D48" w:rsidRDefault="0078662F" w:rsidP="00001AAE">
      <w:pPr>
        <w:numPr>
          <w:ilvl w:val="0"/>
          <w:numId w:val="2"/>
        </w:numPr>
        <w:spacing w:before="100" w:beforeAutospacing="1" w:after="150" w:line="240" w:lineRule="auto"/>
        <w:rPr>
          <w:rFonts w:cstheme="minorHAnsi"/>
        </w:rPr>
      </w:pPr>
      <w:r w:rsidRPr="00CB6D48">
        <w:rPr>
          <w:rFonts w:eastAsia="Times New Roman" w:cstheme="minorHAnsi"/>
          <w:b/>
          <w:bCs/>
          <w:sz w:val="24"/>
          <w:szCs w:val="24"/>
          <w:lang w:eastAsia="sv-SE"/>
        </w:rPr>
        <w:t>Uppmärksamma och fira</w:t>
      </w:r>
      <w:r w:rsidRPr="00CB6D48">
        <w:rPr>
          <w:rFonts w:eastAsia="Times New Roman" w:cstheme="minorHAnsi"/>
          <w:b/>
          <w:bCs/>
          <w:sz w:val="24"/>
          <w:szCs w:val="24"/>
          <w:lang w:eastAsia="sv-SE"/>
        </w:rPr>
        <w:br/>
      </w:r>
      <w:r w:rsidR="00EB1728" w:rsidRPr="00CB6D48">
        <w:rPr>
          <w:rFonts w:eastAsia="Times New Roman" w:cstheme="minorHAnsi"/>
          <w:sz w:val="24"/>
          <w:szCs w:val="24"/>
          <w:lang w:eastAsia="sv-SE"/>
        </w:rPr>
        <w:t>För varje ledare är det viktigt att uppmärksamma och f</w:t>
      </w:r>
      <w:r w:rsidRPr="00CB6D48">
        <w:rPr>
          <w:rFonts w:eastAsia="Times New Roman" w:cstheme="minorHAnsi"/>
          <w:sz w:val="24"/>
          <w:szCs w:val="24"/>
          <w:lang w:eastAsia="sv-SE"/>
        </w:rPr>
        <w:t>ira framgång även i det lilla och se motgångar som en del i en lärandeprocess.</w:t>
      </w:r>
      <w:r w:rsidR="00481DEE" w:rsidRPr="00CB6D48">
        <w:rPr>
          <w:rFonts w:eastAsia="Times New Roman" w:cstheme="minorHAnsi"/>
          <w:sz w:val="24"/>
          <w:szCs w:val="24"/>
          <w:lang w:eastAsia="sv-SE"/>
        </w:rPr>
        <w:t xml:space="preserve"> </w:t>
      </w:r>
      <w:r w:rsidR="00225933" w:rsidRPr="00CB6D48">
        <w:rPr>
          <w:rFonts w:eastAsia="Times New Roman" w:cstheme="minorHAnsi"/>
        </w:rPr>
        <w:t>Ju mer vi lyfter fram varandra i ljuset, desto stoltare blir vi över varandra och vår grupp!</w:t>
      </w:r>
    </w:p>
    <w:p w14:paraId="05A50D48" w14:textId="77777777" w:rsidR="00307377" w:rsidRPr="00CB6D48" w:rsidRDefault="0078662F" w:rsidP="00001AAE">
      <w:pPr>
        <w:numPr>
          <w:ilvl w:val="0"/>
          <w:numId w:val="2"/>
        </w:numPr>
        <w:spacing w:before="100" w:beforeAutospacing="1" w:after="150" w:line="240" w:lineRule="auto"/>
        <w:rPr>
          <w:rFonts w:cstheme="minorHAnsi"/>
        </w:rPr>
      </w:pPr>
      <w:r w:rsidRPr="00CB6D48">
        <w:rPr>
          <w:rFonts w:eastAsia="Times New Roman" w:cstheme="minorHAnsi"/>
          <w:b/>
          <w:bCs/>
          <w:sz w:val="24"/>
          <w:szCs w:val="24"/>
          <w:lang w:eastAsia="sv-SE"/>
        </w:rPr>
        <w:t>Strö b</w:t>
      </w:r>
      <w:r w:rsidR="0000664C" w:rsidRPr="00CB6D48">
        <w:rPr>
          <w:rFonts w:eastAsia="Times New Roman" w:cstheme="minorHAnsi"/>
          <w:b/>
          <w:bCs/>
          <w:sz w:val="24"/>
          <w:szCs w:val="24"/>
          <w:lang w:eastAsia="sv-SE"/>
        </w:rPr>
        <w:t>eröm</w:t>
      </w:r>
      <w:r w:rsidR="0000664C" w:rsidRPr="00CB6D48">
        <w:rPr>
          <w:rFonts w:eastAsia="Times New Roman" w:cstheme="minorHAnsi"/>
          <w:b/>
          <w:bCs/>
          <w:sz w:val="24"/>
          <w:szCs w:val="24"/>
          <w:lang w:eastAsia="sv-SE"/>
        </w:rPr>
        <w:br/>
      </w:r>
      <w:r w:rsidR="009C54D8" w:rsidRPr="00CB6D48">
        <w:rPr>
          <w:rFonts w:eastAsia="Times New Roman" w:cstheme="minorHAnsi"/>
          <w:sz w:val="24"/>
          <w:szCs w:val="24"/>
          <w:lang w:eastAsia="sv-SE"/>
        </w:rPr>
        <w:t>B</w:t>
      </w:r>
      <w:r w:rsidR="0000664C" w:rsidRPr="00CB6D48">
        <w:rPr>
          <w:rFonts w:eastAsia="Times New Roman" w:cstheme="minorHAnsi"/>
          <w:sz w:val="24"/>
          <w:szCs w:val="24"/>
          <w:lang w:eastAsia="sv-SE"/>
        </w:rPr>
        <w:t>eröm</w:t>
      </w:r>
      <w:r w:rsidR="006F719A" w:rsidRPr="00CB6D48">
        <w:rPr>
          <w:rFonts w:eastAsia="Times New Roman" w:cstheme="minorHAnsi"/>
          <w:sz w:val="24"/>
          <w:szCs w:val="24"/>
          <w:lang w:eastAsia="sv-SE"/>
        </w:rPr>
        <w:t xml:space="preserve"> varandras goda insatser även om de inte har lett till framgång</w:t>
      </w:r>
      <w:r w:rsidR="00400FEE" w:rsidRPr="00CB6D48">
        <w:rPr>
          <w:rFonts w:eastAsia="Times New Roman" w:cstheme="minorHAnsi"/>
          <w:sz w:val="24"/>
          <w:szCs w:val="24"/>
          <w:lang w:eastAsia="sv-SE"/>
        </w:rPr>
        <w:t>.</w:t>
      </w:r>
      <w:r w:rsidR="00061EF2" w:rsidRPr="00CB6D48">
        <w:rPr>
          <w:rFonts w:ascii="Times New Roman" w:eastAsia="Times New Roman" w:hAnsi="Times New Roman" w:cs="Times New Roman"/>
        </w:rPr>
        <w:t xml:space="preserve"> </w:t>
      </w:r>
      <w:r w:rsidR="006F719A" w:rsidRPr="00CB6D48">
        <w:rPr>
          <w:rFonts w:eastAsia="Times New Roman" w:cstheme="minorHAnsi"/>
          <w:sz w:val="24"/>
          <w:szCs w:val="24"/>
          <w:lang w:eastAsia="sv-SE"/>
        </w:rPr>
        <w:t>Motgångar är steg framåt i utvecklingen – om de inte upprepas utan förändring</w:t>
      </w:r>
      <w:r w:rsidR="009C54D8" w:rsidRPr="00CB6D48">
        <w:rPr>
          <w:rFonts w:eastAsia="Times New Roman" w:cstheme="minorHAnsi"/>
          <w:sz w:val="24"/>
          <w:szCs w:val="24"/>
          <w:lang w:eastAsia="sv-SE"/>
        </w:rPr>
        <w:t>. Uppmärksamma framgångar -</w:t>
      </w:r>
      <w:r w:rsidR="00B555E3" w:rsidRPr="00CB6D48">
        <w:rPr>
          <w:rFonts w:eastAsia="Times New Roman" w:cstheme="minorHAnsi"/>
          <w:sz w:val="24"/>
          <w:szCs w:val="24"/>
          <w:lang w:eastAsia="sv-SE"/>
        </w:rPr>
        <w:t xml:space="preserve"> </w:t>
      </w:r>
      <w:r w:rsidR="009C54D8" w:rsidRPr="00CB6D48">
        <w:rPr>
          <w:rFonts w:eastAsia="Times New Roman" w:cstheme="minorHAnsi"/>
          <w:sz w:val="24"/>
          <w:szCs w:val="24"/>
          <w:lang w:eastAsia="sv-SE"/>
        </w:rPr>
        <w:t>stora som små – både på ett individuell</w:t>
      </w:r>
      <w:r w:rsidRPr="00CB6D48">
        <w:rPr>
          <w:rFonts w:eastAsia="Times New Roman" w:cstheme="minorHAnsi"/>
          <w:sz w:val="24"/>
          <w:szCs w:val="24"/>
          <w:lang w:eastAsia="sv-SE"/>
        </w:rPr>
        <w:t>t plan</w:t>
      </w:r>
      <w:r w:rsidR="009C54D8" w:rsidRPr="00CB6D48">
        <w:rPr>
          <w:rFonts w:eastAsia="Times New Roman" w:cstheme="minorHAnsi"/>
          <w:sz w:val="24"/>
          <w:szCs w:val="24"/>
          <w:lang w:eastAsia="sv-SE"/>
        </w:rPr>
        <w:t xml:space="preserve"> och</w:t>
      </w:r>
      <w:r w:rsidRPr="00CB6D48">
        <w:rPr>
          <w:rFonts w:eastAsia="Times New Roman" w:cstheme="minorHAnsi"/>
          <w:sz w:val="24"/>
          <w:szCs w:val="24"/>
          <w:lang w:eastAsia="sv-SE"/>
        </w:rPr>
        <w:t xml:space="preserve"> på</w:t>
      </w:r>
      <w:r w:rsidR="009C54D8" w:rsidRPr="00CB6D48">
        <w:rPr>
          <w:rFonts w:eastAsia="Times New Roman" w:cstheme="minorHAnsi"/>
          <w:sz w:val="24"/>
          <w:szCs w:val="24"/>
          <w:lang w:eastAsia="sv-SE"/>
        </w:rPr>
        <w:t xml:space="preserve"> </w:t>
      </w:r>
      <w:r w:rsidRPr="00CB6D48">
        <w:rPr>
          <w:rFonts w:eastAsia="Times New Roman" w:cstheme="minorHAnsi"/>
          <w:sz w:val="24"/>
          <w:szCs w:val="24"/>
          <w:lang w:eastAsia="sv-SE"/>
        </w:rPr>
        <w:t>kollektiv nivå (projektgruppen, klubben, distriktet och RI)</w:t>
      </w:r>
      <w:r w:rsidR="00B555E3" w:rsidRPr="00CB6D48">
        <w:rPr>
          <w:rFonts w:eastAsia="Times New Roman" w:cstheme="minorHAnsi"/>
          <w:sz w:val="24"/>
          <w:szCs w:val="24"/>
          <w:lang w:eastAsia="sv-SE"/>
        </w:rPr>
        <w:t>.</w:t>
      </w:r>
      <w:r w:rsidR="00307377" w:rsidRPr="00CB6D48">
        <w:rPr>
          <w:rFonts w:ascii="Century" w:eastAsia="Calibri" w:hAnsi="Century"/>
          <w:kern w:val="24"/>
        </w:rPr>
        <w:t xml:space="preserve"> </w:t>
      </w:r>
    </w:p>
    <w:p w14:paraId="341987A2" w14:textId="00AF55D1" w:rsidR="00307377" w:rsidRPr="00CB6D48" w:rsidRDefault="00307377" w:rsidP="00001AAE">
      <w:pPr>
        <w:spacing w:before="100" w:beforeAutospacing="1" w:after="150" w:line="240" w:lineRule="auto"/>
        <w:ind w:left="720"/>
        <w:rPr>
          <w:rFonts w:cstheme="minorHAnsi"/>
        </w:rPr>
      </w:pPr>
      <w:r w:rsidRPr="00CB6D48">
        <w:rPr>
          <w:rFonts w:eastAsia="Times New Roman" w:cstheme="minorHAnsi"/>
        </w:rPr>
        <w:lastRenderedPageBreak/>
        <w:t xml:space="preserve">Ge </w:t>
      </w:r>
      <w:r w:rsidR="00B74BF7" w:rsidRPr="00CB6D48">
        <w:rPr>
          <w:rFonts w:eastAsia="Times New Roman" w:cstheme="minorHAnsi"/>
        </w:rPr>
        <w:t xml:space="preserve">varandra </w:t>
      </w:r>
      <w:r w:rsidRPr="00CB6D48">
        <w:rPr>
          <w:rFonts w:eastAsia="Times New Roman" w:cstheme="minorHAnsi"/>
        </w:rPr>
        <w:t>positiv feedback eller en klapp på axeln! Sträva efter att ha ett gott klimat där alla m</w:t>
      </w:r>
      <w:r w:rsidR="00B74BF7" w:rsidRPr="00CB6D48">
        <w:rPr>
          <w:rFonts w:eastAsia="Times New Roman" w:cstheme="minorHAnsi"/>
        </w:rPr>
        <w:t>edlemmarna</w:t>
      </w:r>
      <w:r w:rsidRPr="00CB6D48">
        <w:rPr>
          <w:rFonts w:eastAsia="Times New Roman" w:cstheme="minorHAnsi"/>
        </w:rPr>
        <w:t xml:space="preserve"> känner sig välkomna och uppskattade. Tänk på att föregå med gott exempel och </w:t>
      </w:r>
      <w:r w:rsidR="00B16F46" w:rsidRPr="00CB6D48">
        <w:rPr>
          <w:rFonts w:eastAsia="Times New Roman" w:cstheme="minorHAnsi"/>
        </w:rPr>
        <w:t>ge</w:t>
      </w:r>
      <w:r w:rsidRPr="00CB6D48">
        <w:rPr>
          <w:rFonts w:eastAsia="Times New Roman" w:cstheme="minorHAnsi"/>
        </w:rPr>
        <w:t xml:space="preserve"> positiv energi</w:t>
      </w:r>
      <w:r w:rsidR="005C3441" w:rsidRPr="00CB6D48">
        <w:rPr>
          <w:rFonts w:eastAsia="Times New Roman" w:cstheme="minorHAnsi"/>
        </w:rPr>
        <w:t xml:space="preserve"> till andra</w:t>
      </w:r>
      <w:r w:rsidRPr="00CB6D48">
        <w:rPr>
          <w:rFonts w:eastAsia="Times New Roman" w:cstheme="minorHAnsi"/>
        </w:rPr>
        <w:t>.</w:t>
      </w:r>
      <w:r w:rsidR="005C3441" w:rsidRPr="00CB6D48">
        <w:rPr>
          <w:rFonts w:eastAsia="Times New Roman" w:cstheme="minorHAnsi"/>
        </w:rPr>
        <w:t xml:space="preserve"> Stötta varandra när något är tungt för klubben eller </w:t>
      </w:r>
      <w:r w:rsidR="00AD0E46" w:rsidRPr="00CB6D48">
        <w:rPr>
          <w:rFonts w:eastAsia="Times New Roman" w:cstheme="minorHAnsi"/>
        </w:rPr>
        <w:t>en medlem.</w:t>
      </w:r>
    </w:p>
    <w:p w14:paraId="0442B8AC" w14:textId="7CA5A632" w:rsidR="00EB1728" w:rsidRPr="00EB1728" w:rsidRDefault="00402667" w:rsidP="00001AAE">
      <w:pPr>
        <w:numPr>
          <w:ilvl w:val="0"/>
          <w:numId w:val="2"/>
        </w:numPr>
        <w:spacing w:before="100" w:beforeAutospacing="1" w:after="150" w:line="240" w:lineRule="auto"/>
        <w:rPr>
          <w:rFonts w:cstheme="minorHAnsi"/>
        </w:rPr>
      </w:pPr>
      <w:r w:rsidRPr="00402667">
        <w:rPr>
          <w:rFonts w:eastAsia="Times New Roman" w:cstheme="minorHAnsi"/>
          <w:b/>
          <w:bCs/>
          <w:color w:val="555555"/>
          <w:sz w:val="24"/>
          <w:szCs w:val="24"/>
          <w:lang w:eastAsia="sv-SE"/>
        </w:rPr>
        <w:t>Stärk Rotarys varumärke</w:t>
      </w:r>
      <w:r w:rsidR="000B024C" w:rsidRPr="0000664C">
        <w:rPr>
          <w:rFonts w:eastAsia="Times New Roman" w:cstheme="minorHAnsi"/>
          <w:b/>
          <w:bCs/>
          <w:color w:val="555555"/>
          <w:sz w:val="24"/>
          <w:szCs w:val="24"/>
          <w:lang w:eastAsia="sv-SE"/>
        </w:rPr>
        <w:br/>
      </w:r>
      <w:r w:rsidR="00B039C0">
        <w:rPr>
          <w:rFonts w:cstheme="minorHAnsi"/>
          <w:color w:val="000000"/>
          <w:bdr w:val="none" w:sz="0" w:space="0" w:color="auto" w:frame="1"/>
        </w:rPr>
        <w:t>Individuell s</w:t>
      </w:r>
      <w:r w:rsidR="00451AA7" w:rsidRPr="000B024C">
        <w:rPr>
          <w:rFonts w:cstheme="minorHAnsi"/>
          <w:color w:val="000000"/>
          <w:bdr w:val="none" w:sz="0" w:space="0" w:color="auto" w:frame="1"/>
        </w:rPr>
        <w:t xml:space="preserve">tolthet kommunicerar </w:t>
      </w:r>
      <w:r w:rsidR="000B024C">
        <w:rPr>
          <w:rFonts w:cstheme="minorHAnsi"/>
          <w:color w:val="000000"/>
          <w:bdr w:val="none" w:sz="0" w:space="0" w:color="auto" w:frame="1"/>
        </w:rPr>
        <w:t>och</w:t>
      </w:r>
      <w:r w:rsidR="00451AA7" w:rsidRPr="000B024C">
        <w:rPr>
          <w:rFonts w:cstheme="minorHAnsi"/>
          <w:color w:val="000000"/>
          <w:bdr w:val="none" w:sz="0" w:space="0" w:color="auto" w:frame="1"/>
        </w:rPr>
        <w:t xml:space="preserve"> syns på kroppshållningen, hur man klär sig, om man </w:t>
      </w:r>
      <w:r w:rsidR="000B024C">
        <w:rPr>
          <w:rFonts w:cstheme="minorHAnsi"/>
          <w:color w:val="000000"/>
          <w:bdr w:val="none" w:sz="0" w:space="0" w:color="auto" w:frame="1"/>
        </w:rPr>
        <w:t>bär</w:t>
      </w:r>
      <w:r w:rsidR="00451AA7" w:rsidRPr="000B024C">
        <w:rPr>
          <w:rFonts w:cstheme="minorHAnsi"/>
          <w:color w:val="000000"/>
          <w:bdr w:val="none" w:sz="0" w:space="0" w:color="auto" w:frame="1"/>
        </w:rPr>
        <w:t xml:space="preserve"> Rotarymärket </w:t>
      </w:r>
      <w:r w:rsidR="000B024C">
        <w:rPr>
          <w:rFonts w:cstheme="minorHAnsi"/>
          <w:color w:val="000000"/>
          <w:bdr w:val="none" w:sz="0" w:space="0" w:color="auto" w:frame="1"/>
        </w:rPr>
        <w:t xml:space="preserve">eller Rotaryemblemet väl </w:t>
      </w:r>
      <w:r w:rsidR="00451AA7" w:rsidRPr="000B024C">
        <w:rPr>
          <w:rFonts w:cstheme="minorHAnsi"/>
          <w:color w:val="000000"/>
          <w:bdr w:val="none" w:sz="0" w:space="0" w:color="auto" w:frame="1"/>
        </w:rPr>
        <w:t>synligt</w:t>
      </w:r>
      <w:r w:rsidR="000B024C">
        <w:rPr>
          <w:rFonts w:cstheme="minorHAnsi"/>
          <w:color w:val="000000"/>
          <w:bdr w:val="none" w:sz="0" w:space="0" w:color="auto" w:frame="1"/>
        </w:rPr>
        <w:t xml:space="preserve">, </w:t>
      </w:r>
      <w:proofErr w:type="gramStart"/>
      <w:r w:rsidR="000B024C">
        <w:rPr>
          <w:rFonts w:cstheme="minorHAnsi"/>
          <w:color w:val="000000"/>
          <w:bdr w:val="none" w:sz="0" w:space="0" w:color="auto" w:frame="1"/>
        </w:rPr>
        <w:t>etc.</w:t>
      </w:r>
      <w:proofErr w:type="gramEnd"/>
      <w:r w:rsidR="00451AA7" w:rsidRPr="000B024C">
        <w:rPr>
          <w:rFonts w:cstheme="minorHAnsi"/>
          <w:color w:val="000000"/>
          <w:bdr w:val="none" w:sz="0" w:space="0" w:color="auto" w:frame="1"/>
        </w:rPr>
        <w:t xml:space="preserve"> </w:t>
      </w:r>
      <w:r w:rsidR="000B024C">
        <w:rPr>
          <w:rFonts w:cstheme="minorHAnsi"/>
          <w:color w:val="000000"/>
          <w:bdr w:val="none" w:sz="0" w:space="0" w:color="auto" w:frame="1"/>
        </w:rPr>
        <w:t>M</w:t>
      </w:r>
      <w:r w:rsidR="00451AA7" w:rsidRPr="000B024C">
        <w:rPr>
          <w:rFonts w:cstheme="minorHAnsi"/>
          <w:color w:val="000000"/>
          <w:bdr w:val="none" w:sz="0" w:space="0" w:color="auto" w:frame="1"/>
        </w:rPr>
        <w:t>edlemmarna är de verkliga varumärkesbyggarna</w:t>
      </w:r>
      <w:r w:rsidR="0052430D">
        <w:rPr>
          <w:rFonts w:cstheme="minorHAnsi"/>
          <w:color w:val="000000"/>
          <w:bdr w:val="none" w:sz="0" w:space="0" w:color="auto" w:frame="1"/>
        </w:rPr>
        <w:t>.</w:t>
      </w:r>
      <w:r w:rsidR="000B024C">
        <w:rPr>
          <w:rFonts w:cstheme="minorHAnsi"/>
          <w:color w:val="000000"/>
          <w:bdr w:val="none" w:sz="0" w:space="0" w:color="auto" w:frame="1"/>
        </w:rPr>
        <w:t xml:space="preserve"> </w:t>
      </w:r>
      <w:r w:rsidR="0052430D">
        <w:rPr>
          <w:rFonts w:cstheme="minorHAnsi"/>
          <w:color w:val="000000"/>
          <w:bdr w:val="none" w:sz="0" w:space="0" w:color="auto" w:frame="1"/>
        </w:rPr>
        <w:t>När man är</w:t>
      </w:r>
      <w:r w:rsidR="00451AA7" w:rsidRPr="000B024C">
        <w:rPr>
          <w:rFonts w:cstheme="minorHAnsi"/>
          <w:color w:val="000000"/>
          <w:bdr w:val="none" w:sz="0" w:space="0" w:color="auto" w:frame="1"/>
        </w:rPr>
        <w:t xml:space="preserve"> stolt och visa</w:t>
      </w:r>
      <w:r w:rsidR="005B3783">
        <w:rPr>
          <w:rFonts w:cstheme="minorHAnsi"/>
          <w:color w:val="000000"/>
          <w:bdr w:val="none" w:sz="0" w:space="0" w:color="auto" w:frame="1"/>
        </w:rPr>
        <w:t>r</w:t>
      </w:r>
      <w:r w:rsidR="00451AA7" w:rsidRPr="000B024C">
        <w:rPr>
          <w:rFonts w:cstheme="minorHAnsi"/>
          <w:color w:val="000000"/>
          <w:bdr w:val="none" w:sz="0" w:space="0" w:color="auto" w:frame="1"/>
        </w:rPr>
        <w:t xml:space="preserve"> det</w:t>
      </w:r>
      <w:r w:rsidR="004A3D0B">
        <w:rPr>
          <w:rFonts w:cstheme="minorHAnsi"/>
          <w:color w:val="000000"/>
          <w:bdr w:val="none" w:sz="0" w:space="0" w:color="auto" w:frame="1"/>
        </w:rPr>
        <w:t>,</w:t>
      </w:r>
      <w:r w:rsidR="00451AA7" w:rsidRPr="000B024C">
        <w:rPr>
          <w:rFonts w:cstheme="minorHAnsi"/>
          <w:color w:val="000000"/>
          <w:bdr w:val="none" w:sz="0" w:space="0" w:color="auto" w:frame="1"/>
        </w:rPr>
        <w:t xml:space="preserve"> </w:t>
      </w:r>
      <w:r w:rsidR="005B3783">
        <w:rPr>
          <w:rFonts w:cstheme="minorHAnsi"/>
          <w:color w:val="000000"/>
          <w:bdr w:val="none" w:sz="0" w:space="0" w:color="auto" w:frame="1"/>
        </w:rPr>
        <w:t xml:space="preserve">mår man bättre och känner </w:t>
      </w:r>
      <w:r w:rsidR="00451AA7" w:rsidRPr="000B024C">
        <w:rPr>
          <w:rFonts w:cstheme="minorHAnsi"/>
          <w:color w:val="000000"/>
          <w:bdr w:val="none" w:sz="0" w:space="0" w:color="auto" w:frame="1"/>
        </w:rPr>
        <w:t>samhörighet, trygghet, glädje, inspiration</w:t>
      </w:r>
      <w:r w:rsidR="007043EA">
        <w:rPr>
          <w:rFonts w:cstheme="minorHAnsi"/>
          <w:color w:val="000000"/>
          <w:bdr w:val="none" w:sz="0" w:space="0" w:color="auto" w:frame="1"/>
        </w:rPr>
        <w:t xml:space="preserve"> och </w:t>
      </w:r>
      <w:r w:rsidR="00451AA7" w:rsidRPr="000B024C">
        <w:rPr>
          <w:rFonts w:cstheme="minorHAnsi"/>
          <w:color w:val="000000"/>
          <w:bdr w:val="none" w:sz="0" w:space="0" w:color="auto" w:frame="1"/>
        </w:rPr>
        <w:t>motivation</w:t>
      </w:r>
      <w:r w:rsidR="007043EA">
        <w:rPr>
          <w:rFonts w:cstheme="minorHAnsi"/>
          <w:color w:val="000000"/>
          <w:bdr w:val="none" w:sz="0" w:space="0" w:color="auto" w:frame="1"/>
        </w:rPr>
        <w:t>.</w:t>
      </w:r>
      <w:r w:rsidR="00417186">
        <w:rPr>
          <w:rFonts w:cstheme="minorHAnsi"/>
          <w:color w:val="000000"/>
          <w:bdr w:val="none" w:sz="0" w:space="0" w:color="auto" w:frame="1"/>
        </w:rPr>
        <w:t xml:space="preserve"> Det resulterar </w:t>
      </w:r>
      <w:r w:rsidR="001613BA">
        <w:rPr>
          <w:rFonts w:cstheme="minorHAnsi"/>
          <w:color w:val="000000"/>
          <w:bdr w:val="none" w:sz="0" w:space="0" w:color="auto" w:frame="1"/>
        </w:rPr>
        <w:t xml:space="preserve">sedan </w:t>
      </w:r>
      <w:r w:rsidR="00417186">
        <w:rPr>
          <w:rFonts w:cstheme="minorHAnsi"/>
          <w:color w:val="000000"/>
          <w:bdr w:val="none" w:sz="0" w:space="0" w:color="auto" w:frame="1"/>
        </w:rPr>
        <w:t>i</w:t>
      </w:r>
      <w:r w:rsidR="00451AA7" w:rsidRPr="000B024C">
        <w:rPr>
          <w:rFonts w:cstheme="minorHAnsi"/>
          <w:color w:val="000000"/>
          <w:bdr w:val="none" w:sz="0" w:space="0" w:color="auto" w:frame="1"/>
        </w:rPr>
        <w:t xml:space="preserve"> </w:t>
      </w:r>
      <w:r w:rsidR="000B024C">
        <w:rPr>
          <w:rFonts w:cstheme="minorHAnsi"/>
          <w:color w:val="000000"/>
          <w:bdr w:val="none" w:sz="0" w:space="0" w:color="auto" w:frame="1"/>
        </w:rPr>
        <w:t>framgång för verksamheten</w:t>
      </w:r>
      <w:r w:rsidR="00AD0E46">
        <w:rPr>
          <w:rFonts w:cstheme="minorHAnsi"/>
          <w:color w:val="000000"/>
          <w:bdr w:val="none" w:sz="0" w:space="0" w:color="auto" w:frame="1"/>
        </w:rPr>
        <w:t>,</w:t>
      </w:r>
      <w:r w:rsidR="00417186">
        <w:rPr>
          <w:rFonts w:cstheme="minorHAnsi"/>
          <w:color w:val="000000"/>
          <w:bdr w:val="none" w:sz="0" w:space="0" w:color="auto" w:frame="1"/>
        </w:rPr>
        <w:t xml:space="preserve"> som i sin tur skapar individuell och kollektiv stolthet</w:t>
      </w:r>
      <w:r w:rsidR="00451AA7" w:rsidRPr="000B024C">
        <w:rPr>
          <w:rFonts w:cstheme="minorHAnsi"/>
          <w:color w:val="000000"/>
          <w:bdr w:val="none" w:sz="0" w:space="0" w:color="auto" w:frame="1"/>
        </w:rPr>
        <w:t>.</w:t>
      </w:r>
      <w:r w:rsidR="000B024C" w:rsidRPr="000B024C">
        <w:rPr>
          <w:rFonts w:cstheme="minorHAnsi"/>
          <w:color w:val="000000"/>
          <w:sz w:val="24"/>
          <w:szCs w:val="24"/>
          <w:bdr w:val="none" w:sz="0" w:space="0" w:color="auto" w:frame="1"/>
        </w:rPr>
        <w:t xml:space="preserve"> </w:t>
      </w:r>
      <w:r w:rsidR="000B024C" w:rsidRPr="000B024C">
        <w:rPr>
          <w:rFonts w:cstheme="minorHAnsi"/>
          <w:color w:val="000000"/>
          <w:bdr w:val="none" w:sz="0" w:space="0" w:color="auto" w:frame="1"/>
        </w:rPr>
        <w:t>Stolt bemötande, hälsa och framgång hör ihop och attraherar både nuvarande och nya med</w:t>
      </w:r>
      <w:r w:rsidR="00442E10">
        <w:rPr>
          <w:rFonts w:cstheme="minorHAnsi"/>
          <w:color w:val="000000"/>
          <w:bdr w:val="none" w:sz="0" w:space="0" w:color="auto" w:frame="1"/>
        </w:rPr>
        <w:t>lemmar</w:t>
      </w:r>
      <w:r w:rsidR="000B024C" w:rsidRPr="000B024C">
        <w:rPr>
          <w:rFonts w:cstheme="minorHAnsi"/>
          <w:color w:val="000000"/>
          <w:bdr w:val="none" w:sz="0" w:space="0" w:color="auto" w:frame="1"/>
        </w:rPr>
        <w:t>.</w:t>
      </w:r>
      <w:r w:rsidR="008C7406" w:rsidRPr="008C7406">
        <w:rPr>
          <w:rFonts w:ascii="Times" w:eastAsia="Times New Roman" w:hAnsi="Times"/>
          <w:color w:val="1896FF"/>
          <w:sz w:val="24"/>
          <w:szCs w:val="24"/>
        </w:rPr>
        <w:t xml:space="preserve"> </w:t>
      </w:r>
    </w:p>
    <w:p w14:paraId="5FE2AA5D" w14:textId="57552675" w:rsidR="00451AA7" w:rsidRDefault="00BC0D9D" w:rsidP="00001AAE">
      <w:pPr>
        <w:spacing w:before="100" w:beforeAutospacing="1" w:after="150" w:line="240" w:lineRule="auto"/>
        <w:ind w:left="720"/>
        <w:rPr>
          <w:rFonts w:eastAsia="Times New Roman" w:cstheme="minorHAnsi"/>
        </w:rPr>
      </w:pPr>
      <w:r w:rsidRPr="00AD0E46">
        <w:rPr>
          <w:rFonts w:cstheme="minorHAnsi"/>
        </w:rPr>
        <w:t xml:space="preserve">Rotarys varumärke stärks också av aktiviteter som vi gör i samhället, evenemang, tidningsartiklar, minnesmärken </w:t>
      </w:r>
      <w:proofErr w:type="gramStart"/>
      <w:r w:rsidRPr="00AD0E46">
        <w:rPr>
          <w:rFonts w:cstheme="minorHAnsi"/>
        </w:rPr>
        <w:t>etc.</w:t>
      </w:r>
      <w:proofErr w:type="gramEnd"/>
      <w:r>
        <w:rPr>
          <w:rFonts w:cstheme="minorHAnsi"/>
        </w:rPr>
        <w:t xml:space="preserve"> </w:t>
      </w:r>
      <w:r w:rsidR="00B8782F" w:rsidRPr="00AD0E46">
        <w:rPr>
          <w:rFonts w:eastAsia="Times New Roman" w:cstheme="minorHAnsi"/>
          <w:lang w:eastAsia="sv-SE"/>
        </w:rPr>
        <w:t xml:space="preserve">Hur starkt </w:t>
      </w:r>
      <w:r w:rsidR="00AD0E46">
        <w:rPr>
          <w:rFonts w:eastAsia="Times New Roman" w:cstheme="minorHAnsi"/>
          <w:lang w:eastAsia="sv-SE"/>
        </w:rPr>
        <w:t xml:space="preserve">Rotarys </w:t>
      </w:r>
      <w:r w:rsidR="00B8782F" w:rsidRPr="00AD0E46">
        <w:rPr>
          <w:rFonts w:eastAsia="Times New Roman" w:cstheme="minorHAnsi"/>
          <w:lang w:eastAsia="sv-SE"/>
        </w:rPr>
        <w:t>varumärke är på en ort</w:t>
      </w:r>
      <w:r w:rsidR="00AD0E46">
        <w:rPr>
          <w:rFonts w:eastAsia="Times New Roman" w:cstheme="minorHAnsi"/>
          <w:lang w:eastAsia="sv-SE"/>
        </w:rPr>
        <w:t>,</w:t>
      </w:r>
      <w:r w:rsidR="00B8782F" w:rsidRPr="00AD0E46">
        <w:rPr>
          <w:rFonts w:eastAsia="Times New Roman" w:cstheme="minorHAnsi"/>
          <w:lang w:eastAsia="sv-SE"/>
        </w:rPr>
        <w:t xml:space="preserve"> kan man </w:t>
      </w:r>
      <w:r w:rsidR="00AD0E46">
        <w:rPr>
          <w:rFonts w:eastAsia="Times New Roman" w:cstheme="minorHAnsi"/>
          <w:lang w:eastAsia="sv-SE"/>
        </w:rPr>
        <w:t>testa</w:t>
      </w:r>
      <w:r w:rsidR="00B8782F" w:rsidRPr="00AD0E46">
        <w:rPr>
          <w:rFonts w:eastAsia="Times New Roman" w:cstheme="minorHAnsi"/>
          <w:lang w:eastAsia="sv-SE"/>
        </w:rPr>
        <w:t xml:space="preserve"> genom att</w:t>
      </w:r>
      <w:r w:rsidR="008C7406" w:rsidRPr="00AD0E46">
        <w:rPr>
          <w:rFonts w:eastAsia="Times New Roman" w:cstheme="minorHAnsi"/>
        </w:rPr>
        <w:t xml:space="preserve"> fråga icke-rotarianer </w:t>
      </w:r>
      <w:r w:rsidR="002C5099">
        <w:rPr>
          <w:rFonts w:eastAsia="Times New Roman" w:cstheme="minorHAnsi"/>
        </w:rPr>
        <w:t xml:space="preserve">hur de </w:t>
      </w:r>
      <w:r w:rsidR="008C7406" w:rsidRPr="00AD0E46">
        <w:rPr>
          <w:rFonts w:eastAsia="Times New Roman" w:cstheme="minorHAnsi"/>
        </w:rPr>
        <w:t xml:space="preserve">uppfattar/beskriver Rotary </w:t>
      </w:r>
      <w:r w:rsidR="002C5099">
        <w:rPr>
          <w:rFonts w:eastAsia="Times New Roman" w:cstheme="minorHAnsi"/>
        </w:rPr>
        <w:t>–</w:t>
      </w:r>
      <w:r w:rsidR="00400FEE" w:rsidRPr="00AD0E46">
        <w:rPr>
          <w:rFonts w:eastAsia="Times New Roman" w:cstheme="minorHAnsi"/>
        </w:rPr>
        <w:t xml:space="preserve"> </w:t>
      </w:r>
      <w:r w:rsidR="002C5099">
        <w:rPr>
          <w:rFonts w:eastAsia="Times New Roman" w:cstheme="minorHAnsi"/>
        </w:rPr>
        <w:t>d.v.s. vilket</w:t>
      </w:r>
      <w:r w:rsidR="008C7406" w:rsidRPr="00AD0E46">
        <w:rPr>
          <w:rFonts w:eastAsia="Times New Roman" w:cstheme="minorHAnsi"/>
        </w:rPr>
        <w:t xml:space="preserve"> som är vårt rykte</w:t>
      </w:r>
      <w:r w:rsidR="00400FEE" w:rsidRPr="00AD0E46">
        <w:rPr>
          <w:rFonts w:eastAsia="Times New Roman" w:cstheme="minorHAnsi"/>
        </w:rPr>
        <w:t xml:space="preserve"> -</w:t>
      </w:r>
      <w:r w:rsidR="008C7406" w:rsidRPr="00AD0E46">
        <w:rPr>
          <w:rFonts w:eastAsia="Times New Roman" w:cstheme="minorHAnsi"/>
        </w:rPr>
        <w:t xml:space="preserve"> </w:t>
      </w:r>
      <w:r w:rsidR="00400FEE" w:rsidRPr="00AD0E46">
        <w:rPr>
          <w:rFonts w:eastAsia="Times New Roman" w:cstheme="minorHAnsi"/>
        </w:rPr>
        <w:t>samt</w:t>
      </w:r>
      <w:r w:rsidR="008C7406" w:rsidRPr="00AD0E46">
        <w:rPr>
          <w:rFonts w:eastAsia="Times New Roman" w:cstheme="minorHAnsi"/>
        </w:rPr>
        <w:t xml:space="preserve"> </w:t>
      </w:r>
      <w:r w:rsidR="00B8782F" w:rsidRPr="00AD0E46">
        <w:rPr>
          <w:rFonts w:eastAsia="Times New Roman" w:cstheme="minorHAnsi"/>
        </w:rPr>
        <w:t xml:space="preserve">att </w:t>
      </w:r>
      <w:r w:rsidR="00E82A7B" w:rsidRPr="00AD0E46">
        <w:rPr>
          <w:rFonts w:eastAsia="Times New Roman" w:cstheme="minorHAnsi"/>
        </w:rPr>
        <w:t xml:space="preserve">sedan </w:t>
      </w:r>
      <w:r w:rsidR="008C7406" w:rsidRPr="00AD0E46">
        <w:rPr>
          <w:rFonts w:eastAsia="Times New Roman" w:cstheme="minorHAnsi"/>
        </w:rPr>
        <w:t>jämföra svaren med hur man vill att de</w:t>
      </w:r>
      <w:r>
        <w:rPr>
          <w:rFonts w:eastAsia="Times New Roman" w:cstheme="minorHAnsi"/>
        </w:rPr>
        <w:t>t</w:t>
      </w:r>
      <w:r w:rsidR="008C7406" w:rsidRPr="00AD0E46">
        <w:rPr>
          <w:rFonts w:eastAsia="Times New Roman" w:cstheme="minorHAnsi"/>
        </w:rPr>
        <w:t xml:space="preserve"> </w:t>
      </w:r>
      <w:r>
        <w:rPr>
          <w:rFonts w:eastAsia="Times New Roman" w:cstheme="minorHAnsi"/>
        </w:rPr>
        <w:t>bör</w:t>
      </w:r>
      <w:r w:rsidR="008C7406" w:rsidRPr="00AD0E46">
        <w:rPr>
          <w:rFonts w:eastAsia="Times New Roman" w:cstheme="minorHAnsi"/>
        </w:rPr>
        <w:t xml:space="preserve"> vara</w:t>
      </w:r>
      <w:r w:rsidR="00E82A7B" w:rsidRPr="00AD0E46">
        <w:rPr>
          <w:rFonts w:eastAsia="Times New Roman" w:cstheme="minorHAnsi"/>
        </w:rPr>
        <w:t>.</w:t>
      </w:r>
      <w:r w:rsidR="008C7406" w:rsidRPr="00AD0E46">
        <w:rPr>
          <w:rFonts w:eastAsia="Times New Roman" w:cstheme="minorHAnsi"/>
        </w:rPr>
        <w:t xml:space="preserve"> </w:t>
      </w:r>
      <w:r w:rsidR="000A6A00" w:rsidRPr="00AD0E46">
        <w:rPr>
          <w:rFonts w:eastAsia="Times New Roman" w:cstheme="minorHAnsi"/>
        </w:rPr>
        <w:t xml:space="preserve">Därmed har man skapat underlag för </w:t>
      </w:r>
      <w:r w:rsidR="008C7406" w:rsidRPr="00AD0E46">
        <w:rPr>
          <w:rFonts w:eastAsia="Times New Roman" w:cstheme="minorHAnsi"/>
        </w:rPr>
        <w:t>förbättringsarbete.</w:t>
      </w:r>
    </w:p>
    <w:p w14:paraId="78B13403" w14:textId="0614B72A" w:rsidR="00D46015" w:rsidRDefault="00090628" w:rsidP="00090628">
      <w:pPr>
        <w:spacing w:before="100" w:beforeAutospacing="1" w:after="150" w:line="384" w:lineRule="atLeast"/>
        <w:rPr>
          <w:rFonts w:cstheme="minorHAnsi"/>
        </w:rPr>
      </w:pPr>
      <w:r>
        <w:rPr>
          <w:rFonts w:eastAsia="Times New Roman" w:cstheme="minorHAnsi"/>
        </w:rPr>
        <w:t>__________________________________________________________________________________</w:t>
      </w:r>
    </w:p>
    <w:p w14:paraId="7C02E634" w14:textId="1568DF9A" w:rsidR="00E56829" w:rsidRPr="00C231B3" w:rsidRDefault="00E56829" w:rsidP="0099162C">
      <w:pPr>
        <w:spacing w:before="100" w:beforeAutospacing="1" w:after="150" w:line="384" w:lineRule="atLeast"/>
        <w:rPr>
          <w:rFonts w:cstheme="minorHAnsi"/>
          <w:b/>
          <w:bCs/>
          <w:color w:val="212529"/>
          <w:sz w:val="36"/>
          <w:szCs w:val="36"/>
          <w:shd w:val="clear" w:color="auto" w:fill="FFFFFF"/>
          <w:lang w:val="en-US"/>
        </w:rPr>
      </w:pPr>
      <w:proofErr w:type="spellStart"/>
      <w:r w:rsidRPr="00C231B3">
        <w:rPr>
          <w:rFonts w:cstheme="minorHAnsi"/>
          <w:b/>
          <w:bCs/>
          <w:color w:val="212529"/>
          <w:sz w:val="36"/>
          <w:szCs w:val="36"/>
          <w:shd w:val="clear" w:color="auto" w:fill="FFFFFF"/>
          <w:lang w:val="en-US"/>
        </w:rPr>
        <w:t>Referenser</w:t>
      </w:r>
      <w:proofErr w:type="spellEnd"/>
    </w:p>
    <w:p w14:paraId="603CED08" w14:textId="6E1C40A3" w:rsidR="00753B0D" w:rsidRPr="00BF09D0" w:rsidRDefault="00753B0D" w:rsidP="0099162C">
      <w:pPr>
        <w:shd w:val="clear" w:color="auto" w:fill="FFFFFF"/>
        <w:spacing w:after="0" w:afterAutospacing="1" w:line="240" w:lineRule="auto"/>
        <w:rPr>
          <w:rFonts w:cstheme="minorHAnsi"/>
        </w:rPr>
      </w:pPr>
      <w:proofErr w:type="spellStart"/>
      <w:r w:rsidRPr="00BF09D0">
        <w:rPr>
          <w:rFonts w:cstheme="minorHAnsi"/>
          <w:b/>
          <w:bCs/>
        </w:rPr>
        <w:t>Alsiok</w:t>
      </w:r>
      <w:proofErr w:type="spellEnd"/>
      <w:r w:rsidRPr="00BF09D0">
        <w:rPr>
          <w:rFonts w:cstheme="minorHAnsi"/>
          <w:b/>
          <w:bCs/>
        </w:rPr>
        <w:t xml:space="preserve"> &amp; Stenbacka Nordström (2018)</w:t>
      </w:r>
      <w:r w:rsidR="00550755" w:rsidRPr="00BF09D0">
        <w:rPr>
          <w:rFonts w:cstheme="minorHAnsi"/>
          <w:b/>
          <w:bCs/>
        </w:rPr>
        <w:t>:</w:t>
      </w:r>
      <w:r w:rsidR="00BF09D0" w:rsidRPr="00BF09D0">
        <w:rPr>
          <w:rFonts w:cstheme="minorHAnsi"/>
          <w:b/>
          <w:bCs/>
        </w:rPr>
        <w:t xml:space="preserve"> </w:t>
      </w:r>
      <w:r w:rsidR="00BF09D0" w:rsidRPr="00E33F95">
        <w:rPr>
          <w:rFonts w:cstheme="minorHAnsi"/>
          <w:i/>
          <w:iCs/>
        </w:rPr>
        <w:t>Stolthet som strategi</w:t>
      </w:r>
      <w:r w:rsidR="005E7335">
        <w:rPr>
          <w:rFonts w:cstheme="minorHAnsi"/>
        </w:rPr>
        <w:t xml:space="preserve">, Liber, ISBN </w:t>
      </w:r>
      <w:r w:rsidR="00513A58">
        <w:rPr>
          <w:rFonts w:cstheme="minorHAnsi"/>
        </w:rPr>
        <w:t xml:space="preserve">9 </w:t>
      </w:r>
      <w:r w:rsidR="00AD7B18">
        <w:rPr>
          <w:rFonts w:cstheme="minorHAnsi"/>
        </w:rPr>
        <w:t>78-</w:t>
      </w:r>
      <w:r w:rsidR="00E66C91">
        <w:rPr>
          <w:rFonts w:cstheme="minorHAnsi"/>
        </w:rPr>
        <w:t>91-47-12284-4</w:t>
      </w:r>
    </w:p>
    <w:p w14:paraId="36CCCFFE" w14:textId="69A75E5F" w:rsidR="00167873" w:rsidRDefault="00167873" w:rsidP="0099162C">
      <w:pPr>
        <w:shd w:val="clear" w:color="auto" w:fill="FFFFFF"/>
        <w:spacing w:after="0" w:afterAutospacing="1" w:line="240" w:lineRule="auto"/>
        <w:rPr>
          <w:rStyle w:val="Hyperlnk"/>
          <w:rFonts w:cstheme="minorHAnsi"/>
          <w:color w:val="333333"/>
          <w:lang w:val="en-US"/>
        </w:rPr>
      </w:pPr>
      <w:r w:rsidRPr="00F2549C">
        <w:rPr>
          <w:rStyle w:val="authors"/>
          <w:rFonts w:cstheme="minorHAnsi"/>
          <w:b/>
          <w:bCs/>
          <w:color w:val="333333"/>
          <w:lang w:val="en-US"/>
        </w:rPr>
        <w:t>Tom Tong,</w:t>
      </w:r>
      <w:r w:rsidR="002703B6">
        <w:rPr>
          <w:rStyle w:val="authors"/>
          <w:rFonts w:cstheme="minorHAnsi"/>
          <w:b/>
          <w:bCs/>
          <w:color w:val="333333"/>
          <w:lang w:val="en-US"/>
        </w:rPr>
        <w:t xml:space="preserve"> S.</w:t>
      </w:r>
      <w:r w:rsidRPr="00F2549C">
        <w:rPr>
          <w:rStyle w:val="authors"/>
          <w:rFonts w:cstheme="minorHAnsi"/>
          <w:b/>
          <w:bCs/>
          <w:color w:val="333333"/>
          <w:lang w:val="en-US"/>
        </w:rPr>
        <w:t xml:space="preserve"> </w:t>
      </w:r>
      <w:proofErr w:type="spellStart"/>
      <w:r w:rsidRPr="00F2549C">
        <w:rPr>
          <w:rStyle w:val="authors"/>
          <w:rFonts w:cstheme="minorHAnsi"/>
          <w:b/>
          <w:bCs/>
          <w:color w:val="333333"/>
          <w:lang w:val="en-US"/>
        </w:rPr>
        <w:t>Stoycheff</w:t>
      </w:r>
      <w:proofErr w:type="spellEnd"/>
      <w:r w:rsidR="002703B6">
        <w:rPr>
          <w:rStyle w:val="authors"/>
          <w:rFonts w:cstheme="minorHAnsi"/>
          <w:b/>
          <w:bCs/>
          <w:color w:val="333333"/>
          <w:lang w:val="en-US"/>
        </w:rPr>
        <w:t>, E.</w:t>
      </w:r>
      <w:r w:rsidRPr="00F2549C">
        <w:rPr>
          <w:rStyle w:val="authors"/>
          <w:rFonts w:cstheme="minorHAnsi"/>
          <w:b/>
          <w:bCs/>
          <w:color w:val="333333"/>
          <w:lang w:val="en-US"/>
        </w:rPr>
        <w:t xml:space="preserve"> &amp; Mitra</w:t>
      </w:r>
      <w:r w:rsidR="002703B6">
        <w:rPr>
          <w:rStyle w:val="authors"/>
          <w:rFonts w:cstheme="minorHAnsi"/>
          <w:b/>
          <w:bCs/>
          <w:color w:val="333333"/>
          <w:lang w:val="en-US"/>
        </w:rPr>
        <w:t xml:space="preserve">, </w:t>
      </w:r>
      <w:r w:rsidR="007C0C1C">
        <w:rPr>
          <w:rStyle w:val="authors"/>
          <w:rFonts w:cstheme="minorHAnsi"/>
          <w:b/>
          <w:bCs/>
          <w:color w:val="333333"/>
          <w:lang w:val="en-US"/>
        </w:rPr>
        <w:t>R.</w:t>
      </w:r>
      <w:r w:rsidR="00F2549C" w:rsidRPr="00F2549C">
        <w:rPr>
          <w:rFonts w:cstheme="minorHAnsi"/>
          <w:b/>
          <w:bCs/>
          <w:color w:val="333333"/>
          <w:lang w:val="en-US"/>
        </w:rPr>
        <w:t xml:space="preserve"> </w:t>
      </w:r>
      <w:r w:rsidRPr="00F2549C">
        <w:rPr>
          <w:rStyle w:val="Datum1"/>
          <w:rFonts w:cstheme="minorHAnsi"/>
          <w:b/>
          <w:bCs/>
          <w:color w:val="333333"/>
          <w:lang w:val="en-US"/>
        </w:rPr>
        <w:t>(2022)</w:t>
      </w:r>
      <w:r w:rsidR="00F2549C" w:rsidRPr="00F2549C">
        <w:rPr>
          <w:rFonts w:cstheme="minorHAnsi"/>
          <w:b/>
          <w:bCs/>
          <w:color w:val="333333"/>
          <w:lang w:val="en-US"/>
        </w:rPr>
        <w:t>:</w:t>
      </w:r>
      <w:r w:rsidR="00F2549C">
        <w:rPr>
          <w:rFonts w:cstheme="minorHAnsi"/>
          <w:color w:val="333333"/>
          <w:lang w:val="en-US"/>
        </w:rPr>
        <w:t xml:space="preserve"> </w:t>
      </w:r>
      <w:r w:rsidRPr="00E33F95">
        <w:rPr>
          <w:rStyle w:val="arttitle"/>
          <w:rFonts w:cstheme="minorHAnsi"/>
          <w:i/>
          <w:iCs/>
          <w:color w:val="333333"/>
          <w:lang w:val="en-US"/>
        </w:rPr>
        <w:t>Racism and resilience of pandemic proportions: online harassment of Asian Americans during COVID-19,</w:t>
      </w:r>
      <w:r w:rsidR="00F2549C">
        <w:rPr>
          <w:rFonts w:cstheme="minorHAnsi"/>
          <w:color w:val="333333"/>
          <w:lang w:val="en-US"/>
        </w:rPr>
        <w:t xml:space="preserve"> </w:t>
      </w:r>
      <w:r w:rsidRPr="00F2549C">
        <w:rPr>
          <w:rStyle w:val="serialtitle"/>
          <w:rFonts w:cstheme="minorHAnsi"/>
          <w:color w:val="333333"/>
          <w:lang w:val="en-US"/>
        </w:rPr>
        <w:t>Journal of Applied Communication Research,</w:t>
      </w:r>
      <w:r w:rsidR="00F2549C">
        <w:rPr>
          <w:rFonts w:cstheme="minorHAnsi"/>
          <w:color w:val="333333"/>
          <w:lang w:val="en-US"/>
        </w:rPr>
        <w:t xml:space="preserve"> </w:t>
      </w:r>
      <w:r w:rsidRPr="00F2549C">
        <w:rPr>
          <w:rStyle w:val="volumeissue"/>
          <w:rFonts w:cstheme="minorHAnsi"/>
          <w:color w:val="333333"/>
          <w:lang w:val="en-US"/>
        </w:rPr>
        <w:t>50:6,</w:t>
      </w:r>
      <w:r w:rsidR="00F2549C">
        <w:rPr>
          <w:rFonts w:cstheme="minorHAnsi"/>
          <w:color w:val="333333"/>
          <w:lang w:val="en-US"/>
        </w:rPr>
        <w:t xml:space="preserve"> </w:t>
      </w:r>
      <w:r w:rsidRPr="00F2549C">
        <w:rPr>
          <w:rStyle w:val="pagerange"/>
          <w:rFonts w:cstheme="minorHAnsi"/>
          <w:color w:val="333333"/>
          <w:lang w:val="en-US"/>
        </w:rPr>
        <w:t>595-612,</w:t>
      </w:r>
      <w:r w:rsidR="00F2549C">
        <w:rPr>
          <w:rFonts w:cstheme="minorHAnsi"/>
          <w:color w:val="333333"/>
          <w:lang w:val="en-US"/>
        </w:rPr>
        <w:t xml:space="preserve"> </w:t>
      </w:r>
      <w:r w:rsidRPr="00F2549C">
        <w:rPr>
          <w:rStyle w:val="doilink"/>
          <w:rFonts w:cstheme="minorHAnsi"/>
          <w:color w:val="333333"/>
          <w:lang w:val="en-US"/>
        </w:rPr>
        <w:t>DOI:</w:t>
      </w:r>
      <w:r w:rsidR="00F2549C">
        <w:rPr>
          <w:rStyle w:val="doilink"/>
          <w:rFonts w:cstheme="minorHAnsi"/>
          <w:color w:val="333333"/>
          <w:lang w:val="en-US"/>
        </w:rPr>
        <w:t xml:space="preserve"> </w:t>
      </w:r>
      <w:hyperlink r:id="rId12" w:history="1">
        <w:r w:rsidRPr="00F2549C">
          <w:rPr>
            <w:rStyle w:val="Hyperlnk"/>
            <w:rFonts w:cstheme="minorHAnsi"/>
            <w:color w:val="333333"/>
            <w:lang w:val="en-US"/>
          </w:rPr>
          <w:t>10.1080/00909882.2022.2141068</w:t>
        </w:r>
      </w:hyperlink>
    </w:p>
    <w:p w14:paraId="1D5BF17C" w14:textId="4847FE59" w:rsidR="00EA4908" w:rsidRPr="00370923" w:rsidRDefault="00550755" w:rsidP="00370923">
      <w:pPr>
        <w:shd w:val="clear" w:color="auto" w:fill="FFFFFF"/>
        <w:spacing w:after="0" w:afterAutospacing="1" w:line="240" w:lineRule="auto"/>
        <w:rPr>
          <w:rFonts w:cstheme="minorHAnsi"/>
          <w:color w:val="333333"/>
          <w:lang w:val="en-US"/>
        </w:rPr>
      </w:pPr>
      <w:r>
        <w:rPr>
          <w:rStyle w:val="authors"/>
          <w:rFonts w:cstheme="minorHAnsi"/>
          <w:b/>
          <w:bCs/>
          <w:color w:val="333333"/>
          <w:lang w:val="en-US"/>
        </w:rPr>
        <w:t>Ottosson, S</w:t>
      </w:r>
      <w:r w:rsidRPr="00546404">
        <w:rPr>
          <w:rStyle w:val="authors"/>
          <w:rFonts w:cstheme="minorHAnsi"/>
          <w:b/>
          <w:bCs/>
          <w:color w:val="333333"/>
          <w:lang w:val="en-US"/>
        </w:rPr>
        <w:t>.</w:t>
      </w:r>
      <w:r w:rsidRPr="00546404">
        <w:rPr>
          <w:rFonts w:cstheme="minorHAnsi"/>
          <w:b/>
          <w:bCs/>
          <w:color w:val="333333"/>
          <w:lang w:val="en-US"/>
        </w:rPr>
        <w:t xml:space="preserve"> (2018):</w:t>
      </w:r>
      <w:r w:rsidR="00E33F95" w:rsidRPr="00E33F95">
        <w:rPr>
          <w:lang w:val="en-US"/>
        </w:rPr>
        <w:t xml:space="preserve"> </w:t>
      </w:r>
      <w:r w:rsidR="00E33F95" w:rsidRPr="00337C8A">
        <w:rPr>
          <w:i/>
          <w:iCs/>
          <w:lang w:val="en-US"/>
        </w:rPr>
        <w:t>Developing and Managing Innovation in a Fast Changing and Complex World: Benefiting from Dynamic Principles,</w:t>
      </w:r>
      <w:r w:rsidR="00E33F95" w:rsidRPr="00561703">
        <w:rPr>
          <w:lang w:val="en-US"/>
        </w:rPr>
        <w:t xml:space="preserve"> Springer Nature. </w:t>
      </w:r>
      <w:r w:rsidR="00E33F95" w:rsidRPr="00E33F95">
        <w:rPr>
          <w:lang w:val="en-US"/>
        </w:rPr>
        <w:t>2018. ISBN 978-3-319-94045-8</w:t>
      </w:r>
    </w:p>
    <w:p w14:paraId="18B0C24B" w14:textId="72FFCB9E" w:rsidR="00BD4C40" w:rsidRPr="00370923" w:rsidRDefault="00BD4C40" w:rsidP="00370923">
      <w:pPr>
        <w:rPr>
          <w:color w:val="2F5496" w:themeColor="accent1" w:themeShade="BF"/>
          <w:lang w:val="en-US"/>
        </w:rPr>
      </w:pPr>
      <w:r w:rsidRPr="00D75B70">
        <w:rPr>
          <w:b/>
          <w:bCs/>
          <w:lang w:val="en-US"/>
        </w:rPr>
        <w:t>Trac</w:t>
      </w:r>
      <w:r w:rsidR="004B7C7A" w:rsidRPr="00D75B70">
        <w:rPr>
          <w:b/>
          <w:bCs/>
          <w:lang w:val="en-US"/>
        </w:rPr>
        <w:t xml:space="preserve">y, J.L. (2016): </w:t>
      </w:r>
      <w:r w:rsidR="004B7C7A" w:rsidRPr="00735AE0">
        <w:rPr>
          <w:rStyle w:val="a-size-extra-large"/>
          <w:rFonts w:cstheme="minorHAnsi"/>
          <w:i/>
          <w:iCs/>
          <w:lang w:val="en-US"/>
        </w:rPr>
        <w:t>Take Pride: Why the Deadliest Sin Holds the Secret to Human Success</w:t>
      </w:r>
      <w:r w:rsidR="00D75B70">
        <w:rPr>
          <w:rStyle w:val="a-size-extra-large"/>
          <w:rFonts w:cstheme="minorHAnsi"/>
          <w:lang w:val="en-US"/>
        </w:rPr>
        <w:t xml:space="preserve">, </w:t>
      </w:r>
      <w:r w:rsidR="0099162C" w:rsidRPr="0099162C">
        <w:rPr>
          <w:rFonts w:eastAsiaTheme="majorEastAsia"/>
          <w:lang w:val="en-US"/>
        </w:rPr>
        <w:t>ISBN 9780544273177</w:t>
      </w:r>
    </w:p>
    <w:sectPr w:rsidR="00BD4C40" w:rsidRPr="0037092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B2E9" w14:textId="77777777" w:rsidR="000E3443" w:rsidRDefault="000E3443" w:rsidP="004B6C72">
      <w:pPr>
        <w:spacing w:after="0" w:line="240" w:lineRule="auto"/>
      </w:pPr>
      <w:r>
        <w:separator/>
      </w:r>
    </w:p>
  </w:endnote>
  <w:endnote w:type="continuationSeparator" w:id="0">
    <w:p w14:paraId="6A202E0C" w14:textId="77777777" w:rsidR="000E3443" w:rsidRDefault="000E3443" w:rsidP="004B6C72">
      <w:pPr>
        <w:spacing w:after="0" w:line="240" w:lineRule="auto"/>
      </w:pPr>
      <w:r>
        <w:continuationSeparator/>
      </w:r>
    </w:p>
  </w:endnote>
  <w:endnote w:type="continuationNotice" w:id="1">
    <w:p w14:paraId="644C1A3B" w14:textId="77777777" w:rsidR="008E0C91" w:rsidRDefault="008E0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79703"/>
      <w:docPartObj>
        <w:docPartGallery w:val="Page Numbers (Bottom of Page)"/>
        <w:docPartUnique/>
      </w:docPartObj>
    </w:sdtPr>
    <w:sdtEndPr/>
    <w:sdtContent>
      <w:p w14:paraId="2A9BB04C" w14:textId="68F32B7C" w:rsidR="004B6C72" w:rsidRDefault="004B6C72">
        <w:pPr>
          <w:pStyle w:val="Sidfot"/>
          <w:jc w:val="center"/>
        </w:pPr>
        <w:r>
          <w:fldChar w:fldCharType="begin"/>
        </w:r>
        <w:r>
          <w:instrText>PAGE   \* MERGEFORMAT</w:instrText>
        </w:r>
        <w:r>
          <w:fldChar w:fldCharType="separate"/>
        </w:r>
        <w:r>
          <w:t>2</w:t>
        </w:r>
        <w:r>
          <w:fldChar w:fldCharType="end"/>
        </w:r>
      </w:p>
    </w:sdtContent>
  </w:sdt>
  <w:p w14:paraId="11CF9000" w14:textId="77777777" w:rsidR="004B6C72" w:rsidRDefault="004B6C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9B29" w14:textId="77777777" w:rsidR="000E3443" w:rsidRDefault="000E3443" w:rsidP="004B6C72">
      <w:pPr>
        <w:spacing w:after="0" w:line="240" w:lineRule="auto"/>
      </w:pPr>
      <w:r>
        <w:separator/>
      </w:r>
    </w:p>
  </w:footnote>
  <w:footnote w:type="continuationSeparator" w:id="0">
    <w:p w14:paraId="007D554B" w14:textId="77777777" w:rsidR="000E3443" w:rsidRDefault="000E3443" w:rsidP="004B6C72">
      <w:pPr>
        <w:spacing w:after="0" w:line="240" w:lineRule="auto"/>
      </w:pPr>
      <w:r>
        <w:continuationSeparator/>
      </w:r>
    </w:p>
  </w:footnote>
  <w:footnote w:type="continuationNotice" w:id="1">
    <w:p w14:paraId="3B38EADD" w14:textId="77777777" w:rsidR="008E0C91" w:rsidRDefault="008E0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DE30" w14:textId="20DDB129" w:rsidR="004B6C72" w:rsidRDefault="0083091D">
    <w:pPr>
      <w:pStyle w:val="Sidhuvud"/>
    </w:pPr>
    <w:r>
      <w:t>Stig Ottosson</w:t>
    </w:r>
  </w:p>
  <w:p w14:paraId="73E242D0" w14:textId="37B9CA5B" w:rsidR="0083091D" w:rsidRDefault="00E90F1B">
    <w:pPr>
      <w:pStyle w:val="Sidhuvud"/>
    </w:pPr>
    <w:r>
      <w:t>2023-03-11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BC7"/>
    <w:multiLevelType w:val="hybridMultilevel"/>
    <w:tmpl w:val="1DB643DC"/>
    <w:lvl w:ilvl="0" w:tplc="041D0001">
      <w:start w:val="1"/>
      <w:numFmt w:val="bullet"/>
      <w:lvlText w:val=""/>
      <w:lvlJc w:val="left"/>
      <w:pPr>
        <w:ind w:left="1250" w:hanging="360"/>
      </w:pPr>
      <w:rPr>
        <w:rFonts w:ascii="Symbol" w:hAnsi="Symbol" w:hint="default"/>
      </w:rPr>
    </w:lvl>
    <w:lvl w:ilvl="1" w:tplc="041D0003" w:tentative="1">
      <w:start w:val="1"/>
      <w:numFmt w:val="bullet"/>
      <w:lvlText w:val="o"/>
      <w:lvlJc w:val="left"/>
      <w:pPr>
        <w:ind w:left="1970" w:hanging="360"/>
      </w:pPr>
      <w:rPr>
        <w:rFonts w:ascii="Courier New" w:hAnsi="Courier New" w:cs="Courier New" w:hint="default"/>
      </w:rPr>
    </w:lvl>
    <w:lvl w:ilvl="2" w:tplc="041D0005" w:tentative="1">
      <w:start w:val="1"/>
      <w:numFmt w:val="bullet"/>
      <w:lvlText w:val=""/>
      <w:lvlJc w:val="left"/>
      <w:pPr>
        <w:ind w:left="2690" w:hanging="360"/>
      </w:pPr>
      <w:rPr>
        <w:rFonts w:ascii="Wingdings" w:hAnsi="Wingdings" w:hint="default"/>
      </w:rPr>
    </w:lvl>
    <w:lvl w:ilvl="3" w:tplc="041D0001" w:tentative="1">
      <w:start w:val="1"/>
      <w:numFmt w:val="bullet"/>
      <w:lvlText w:val=""/>
      <w:lvlJc w:val="left"/>
      <w:pPr>
        <w:ind w:left="3410" w:hanging="360"/>
      </w:pPr>
      <w:rPr>
        <w:rFonts w:ascii="Symbol" w:hAnsi="Symbol" w:hint="default"/>
      </w:rPr>
    </w:lvl>
    <w:lvl w:ilvl="4" w:tplc="041D0003" w:tentative="1">
      <w:start w:val="1"/>
      <w:numFmt w:val="bullet"/>
      <w:lvlText w:val="o"/>
      <w:lvlJc w:val="left"/>
      <w:pPr>
        <w:ind w:left="4130" w:hanging="360"/>
      </w:pPr>
      <w:rPr>
        <w:rFonts w:ascii="Courier New" w:hAnsi="Courier New" w:cs="Courier New" w:hint="default"/>
      </w:rPr>
    </w:lvl>
    <w:lvl w:ilvl="5" w:tplc="041D0005" w:tentative="1">
      <w:start w:val="1"/>
      <w:numFmt w:val="bullet"/>
      <w:lvlText w:val=""/>
      <w:lvlJc w:val="left"/>
      <w:pPr>
        <w:ind w:left="4850" w:hanging="360"/>
      </w:pPr>
      <w:rPr>
        <w:rFonts w:ascii="Wingdings" w:hAnsi="Wingdings" w:hint="default"/>
      </w:rPr>
    </w:lvl>
    <w:lvl w:ilvl="6" w:tplc="041D0001" w:tentative="1">
      <w:start w:val="1"/>
      <w:numFmt w:val="bullet"/>
      <w:lvlText w:val=""/>
      <w:lvlJc w:val="left"/>
      <w:pPr>
        <w:ind w:left="5570" w:hanging="360"/>
      </w:pPr>
      <w:rPr>
        <w:rFonts w:ascii="Symbol" w:hAnsi="Symbol" w:hint="default"/>
      </w:rPr>
    </w:lvl>
    <w:lvl w:ilvl="7" w:tplc="041D0003" w:tentative="1">
      <w:start w:val="1"/>
      <w:numFmt w:val="bullet"/>
      <w:lvlText w:val="o"/>
      <w:lvlJc w:val="left"/>
      <w:pPr>
        <w:ind w:left="6290" w:hanging="360"/>
      </w:pPr>
      <w:rPr>
        <w:rFonts w:ascii="Courier New" w:hAnsi="Courier New" w:cs="Courier New" w:hint="default"/>
      </w:rPr>
    </w:lvl>
    <w:lvl w:ilvl="8" w:tplc="041D0005" w:tentative="1">
      <w:start w:val="1"/>
      <w:numFmt w:val="bullet"/>
      <w:lvlText w:val=""/>
      <w:lvlJc w:val="left"/>
      <w:pPr>
        <w:ind w:left="7010" w:hanging="360"/>
      </w:pPr>
      <w:rPr>
        <w:rFonts w:ascii="Wingdings" w:hAnsi="Wingdings" w:hint="default"/>
      </w:rPr>
    </w:lvl>
  </w:abstractNum>
  <w:abstractNum w:abstractNumId="1" w15:restartNumberingAfterBreak="0">
    <w:nsid w:val="06867104"/>
    <w:multiLevelType w:val="multilevel"/>
    <w:tmpl w:val="E53E0A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84A66"/>
    <w:multiLevelType w:val="multilevel"/>
    <w:tmpl w:val="4E8E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E0F9C"/>
    <w:multiLevelType w:val="multilevel"/>
    <w:tmpl w:val="4E8E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C07D7"/>
    <w:multiLevelType w:val="multilevel"/>
    <w:tmpl w:val="EEAA96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407F1E"/>
    <w:multiLevelType w:val="multilevel"/>
    <w:tmpl w:val="E7C4E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3259E"/>
    <w:multiLevelType w:val="multilevel"/>
    <w:tmpl w:val="B1663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986461"/>
    <w:multiLevelType w:val="multilevel"/>
    <w:tmpl w:val="4E8E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56757B"/>
    <w:multiLevelType w:val="multilevel"/>
    <w:tmpl w:val="8D0213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5F63CB"/>
    <w:multiLevelType w:val="multilevel"/>
    <w:tmpl w:val="5072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564433"/>
    <w:multiLevelType w:val="multilevel"/>
    <w:tmpl w:val="46824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BB45AE"/>
    <w:multiLevelType w:val="multilevel"/>
    <w:tmpl w:val="E2626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735295">
    <w:abstractNumId w:val="9"/>
    <w:lvlOverride w:ilvl="0">
      <w:startOverride w:val="1"/>
    </w:lvlOverride>
  </w:num>
  <w:num w:numId="2" w16cid:durableId="2085371893">
    <w:abstractNumId w:val="7"/>
  </w:num>
  <w:num w:numId="3" w16cid:durableId="1804540441">
    <w:abstractNumId w:val="10"/>
  </w:num>
  <w:num w:numId="4" w16cid:durableId="1950576997">
    <w:abstractNumId w:val="6"/>
  </w:num>
  <w:num w:numId="5" w16cid:durableId="659772169">
    <w:abstractNumId w:val="11"/>
  </w:num>
  <w:num w:numId="6" w16cid:durableId="1316840853">
    <w:abstractNumId w:val="5"/>
  </w:num>
  <w:num w:numId="7" w16cid:durableId="1572885632">
    <w:abstractNumId w:val="4"/>
  </w:num>
  <w:num w:numId="8" w16cid:durableId="1737774060">
    <w:abstractNumId w:val="8"/>
  </w:num>
  <w:num w:numId="9" w16cid:durableId="281032892">
    <w:abstractNumId w:val="1"/>
  </w:num>
  <w:num w:numId="10" w16cid:durableId="2026512161">
    <w:abstractNumId w:val="3"/>
  </w:num>
  <w:num w:numId="11" w16cid:durableId="1528328430">
    <w:abstractNumId w:val="2"/>
  </w:num>
  <w:num w:numId="12" w16cid:durableId="158040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A7"/>
    <w:rsid w:val="00001AAE"/>
    <w:rsid w:val="0000664C"/>
    <w:rsid w:val="000116F5"/>
    <w:rsid w:val="000209C5"/>
    <w:rsid w:val="00045258"/>
    <w:rsid w:val="00057420"/>
    <w:rsid w:val="00061EF2"/>
    <w:rsid w:val="00062401"/>
    <w:rsid w:val="000667F5"/>
    <w:rsid w:val="00066D73"/>
    <w:rsid w:val="00072AAD"/>
    <w:rsid w:val="00074647"/>
    <w:rsid w:val="00090628"/>
    <w:rsid w:val="0009452A"/>
    <w:rsid w:val="000A2EB7"/>
    <w:rsid w:val="000A3853"/>
    <w:rsid w:val="000A6A00"/>
    <w:rsid w:val="000B024C"/>
    <w:rsid w:val="000B34BE"/>
    <w:rsid w:val="000C73F8"/>
    <w:rsid w:val="000D3F3B"/>
    <w:rsid w:val="000D4B7F"/>
    <w:rsid w:val="000E035A"/>
    <w:rsid w:val="000E3443"/>
    <w:rsid w:val="00101A2E"/>
    <w:rsid w:val="00106B0A"/>
    <w:rsid w:val="00113010"/>
    <w:rsid w:val="0012200E"/>
    <w:rsid w:val="00132D6D"/>
    <w:rsid w:val="00137956"/>
    <w:rsid w:val="00153A7E"/>
    <w:rsid w:val="001613BA"/>
    <w:rsid w:val="00167155"/>
    <w:rsid w:val="00167873"/>
    <w:rsid w:val="00167C97"/>
    <w:rsid w:val="0019629D"/>
    <w:rsid w:val="001C0B44"/>
    <w:rsid w:val="001C2133"/>
    <w:rsid w:val="001C276E"/>
    <w:rsid w:val="001D7A28"/>
    <w:rsid w:val="001E5566"/>
    <w:rsid w:val="001E6589"/>
    <w:rsid w:val="002070C8"/>
    <w:rsid w:val="00207B6F"/>
    <w:rsid w:val="00211203"/>
    <w:rsid w:val="0022485E"/>
    <w:rsid w:val="0022579D"/>
    <w:rsid w:val="00225933"/>
    <w:rsid w:val="00247734"/>
    <w:rsid w:val="00247FF9"/>
    <w:rsid w:val="0025033C"/>
    <w:rsid w:val="00262F44"/>
    <w:rsid w:val="002703B6"/>
    <w:rsid w:val="00270C00"/>
    <w:rsid w:val="0027199A"/>
    <w:rsid w:val="002A4411"/>
    <w:rsid w:val="002B0460"/>
    <w:rsid w:val="002C00FC"/>
    <w:rsid w:val="002C5099"/>
    <w:rsid w:val="002D0515"/>
    <w:rsid w:val="002D27D6"/>
    <w:rsid w:val="002D45DD"/>
    <w:rsid w:val="002E066C"/>
    <w:rsid w:val="00307377"/>
    <w:rsid w:val="00320EFD"/>
    <w:rsid w:val="00322957"/>
    <w:rsid w:val="00370923"/>
    <w:rsid w:val="0039211B"/>
    <w:rsid w:val="003A0440"/>
    <w:rsid w:val="003A3FCC"/>
    <w:rsid w:val="003C0972"/>
    <w:rsid w:val="003C7F9F"/>
    <w:rsid w:val="003D2092"/>
    <w:rsid w:val="003D782B"/>
    <w:rsid w:val="003E7A07"/>
    <w:rsid w:val="00400FEE"/>
    <w:rsid w:val="00402667"/>
    <w:rsid w:val="00404C73"/>
    <w:rsid w:val="0041041F"/>
    <w:rsid w:val="00417186"/>
    <w:rsid w:val="00423B85"/>
    <w:rsid w:val="00442E10"/>
    <w:rsid w:val="00451AA7"/>
    <w:rsid w:val="00477323"/>
    <w:rsid w:val="00481DEE"/>
    <w:rsid w:val="00492F46"/>
    <w:rsid w:val="00494C2A"/>
    <w:rsid w:val="004A3D0B"/>
    <w:rsid w:val="004B10A0"/>
    <w:rsid w:val="004B6C72"/>
    <w:rsid w:val="004B7C7A"/>
    <w:rsid w:val="004C701E"/>
    <w:rsid w:val="004E5700"/>
    <w:rsid w:val="00513A58"/>
    <w:rsid w:val="00514EAE"/>
    <w:rsid w:val="0052430D"/>
    <w:rsid w:val="00546404"/>
    <w:rsid w:val="00550755"/>
    <w:rsid w:val="00554CB7"/>
    <w:rsid w:val="00566ADF"/>
    <w:rsid w:val="00566C42"/>
    <w:rsid w:val="00576232"/>
    <w:rsid w:val="005874DD"/>
    <w:rsid w:val="00587C55"/>
    <w:rsid w:val="005B3783"/>
    <w:rsid w:val="005B5D46"/>
    <w:rsid w:val="005B692B"/>
    <w:rsid w:val="005C3441"/>
    <w:rsid w:val="005D25F8"/>
    <w:rsid w:val="005D26FA"/>
    <w:rsid w:val="005E4D24"/>
    <w:rsid w:val="005E7335"/>
    <w:rsid w:val="005F1DBD"/>
    <w:rsid w:val="005F1DF0"/>
    <w:rsid w:val="0064024E"/>
    <w:rsid w:val="00641665"/>
    <w:rsid w:val="00641C7C"/>
    <w:rsid w:val="00652782"/>
    <w:rsid w:val="00665FF7"/>
    <w:rsid w:val="00666371"/>
    <w:rsid w:val="00680DD3"/>
    <w:rsid w:val="00681AFF"/>
    <w:rsid w:val="006914AC"/>
    <w:rsid w:val="00697D07"/>
    <w:rsid w:val="006A7043"/>
    <w:rsid w:val="006B4D2B"/>
    <w:rsid w:val="006B6DF4"/>
    <w:rsid w:val="006C09A7"/>
    <w:rsid w:val="006D1EA1"/>
    <w:rsid w:val="006F2DFC"/>
    <w:rsid w:val="006F719A"/>
    <w:rsid w:val="00700F75"/>
    <w:rsid w:val="007043EA"/>
    <w:rsid w:val="00720EDD"/>
    <w:rsid w:val="00735AE0"/>
    <w:rsid w:val="00753B0D"/>
    <w:rsid w:val="00757A86"/>
    <w:rsid w:val="007701A8"/>
    <w:rsid w:val="0078662F"/>
    <w:rsid w:val="00786EAB"/>
    <w:rsid w:val="00793490"/>
    <w:rsid w:val="007A6163"/>
    <w:rsid w:val="007B220B"/>
    <w:rsid w:val="007C0C1C"/>
    <w:rsid w:val="007E0CDE"/>
    <w:rsid w:val="007E41A1"/>
    <w:rsid w:val="007F19EF"/>
    <w:rsid w:val="0081296D"/>
    <w:rsid w:val="0082083B"/>
    <w:rsid w:val="0082386B"/>
    <w:rsid w:val="0083091D"/>
    <w:rsid w:val="00832D1E"/>
    <w:rsid w:val="00851995"/>
    <w:rsid w:val="008604E5"/>
    <w:rsid w:val="00860C05"/>
    <w:rsid w:val="00862C26"/>
    <w:rsid w:val="00863D80"/>
    <w:rsid w:val="00870744"/>
    <w:rsid w:val="00871ED5"/>
    <w:rsid w:val="00876962"/>
    <w:rsid w:val="008811FB"/>
    <w:rsid w:val="00895D3C"/>
    <w:rsid w:val="008A34A7"/>
    <w:rsid w:val="008C0DAD"/>
    <w:rsid w:val="008C4D0A"/>
    <w:rsid w:val="008C7406"/>
    <w:rsid w:val="008E0C91"/>
    <w:rsid w:val="008F4139"/>
    <w:rsid w:val="009038AC"/>
    <w:rsid w:val="00905A81"/>
    <w:rsid w:val="00920578"/>
    <w:rsid w:val="00922DD4"/>
    <w:rsid w:val="00931CFF"/>
    <w:rsid w:val="00934061"/>
    <w:rsid w:val="0095112E"/>
    <w:rsid w:val="00953457"/>
    <w:rsid w:val="009704B7"/>
    <w:rsid w:val="00984A2D"/>
    <w:rsid w:val="00984A4F"/>
    <w:rsid w:val="0099162C"/>
    <w:rsid w:val="009C54D8"/>
    <w:rsid w:val="00A128DF"/>
    <w:rsid w:val="00A239A8"/>
    <w:rsid w:val="00A25D45"/>
    <w:rsid w:val="00A40B93"/>
    <w:rsid w:val="00A4175F"/>
    <w:rsid w:val="00A65D50"/>
    <w:rsid w:val="00A826F6"/>
    <w:rsid w:val="00A8311F"/>
    <w:rsid w:val="00AA6138"/>
    <w:rsid w:val="00AA73C4"/>
    <w:rsid w:val="00AD0E46"/>
    <w:rsid w:val="00AD7B18"/>
    <w:rsid w:val="00AE3BBF"/>
    <w:rsid w:val="00AE4685"/>
    <w:rsid w:val="00AF2D69"/>
    <w:rsid w:val="00B039C0"/>
    <w:rsid w:val="00B16F46"/>
    <w:rsid w:val="00B223AE"/>
    <w:rsid w:val="00B410A5"/>
    <w:rsid w:val="00B452E1"/>
    <w:rsid w:val="00B555E3"/>
    <w:rsid w:val="00B63393"/>
    <w:rsid w:val="00B71D61"/>
    <w:rsid w:val="00B74BF7"/>
    <w:rsid w:val="00B82E14"/>
    <w:rsid w:val="00B8782F"/>
    <w:rsid w:val="00B93C7E"/>
    <w:rsid w:val="00BB0194"/>
    <w:rsid w:val="00BC0D9D"/>
    <w:rsid w:val="00BC464A"/>
    <w:rsid w:val="00BD0D4F"/>
    <w:rsid w:val="00BD4C40"/>
    <w:rsid w:val="00BE4DD1"/>
    <w:rsid w:val="00BE5166"/>
    <w:rsid w:val="00BF09D0"/>
    <w:rsid w:val="00BF62C6"/>
    <w:rsid w:val="00C07F18"/>
    <w:rsid w:val="00C231B3"/>
    <w:rsid w:val="00C24E16"/>
    <w:rsid w:val="00C42381"/>
    <w:rsid w:val="00C442DF"/>
    <w:rsid w:val="00C6227E"/>
    <w:rsid w:val="00C74AE8"/>
    <w:rsid w:val="00C80DF8"/>
    <w:rsid w:val="00C844FF"/>
    <w:rsid w:val="00C8600F"/>
    <w:rsid w:val="00CA329C"/>
    <w:rsid w:val="00CA3C04"/>
    <w:rsid w:val="00CA7E37"/>
    <w:rsid w:val="00CB6D48"/>
    <w:rsid w:val="00CB7453"/>
    <w:rsid w:val="00CE0234"/>
    <w:rsid w:val="00CE5B5C"/>
    <w:rsid w:val="00CE7ABC"/>
    <w:rsid w:val="00D46015"/>
    <w:rsid w:val="00D462C0"/>
    <w:rsid w:val="00D5449A"/>
    <w:rsid w:val="00D6199F"/>
    <w:rsid w:val="00D75B70"/>
    <w:rsid w:val="00D87B7B"/>
    <w:rsid w:val="00D9243C"/>
    <w:rsid w:val="00D93F3F"/>
    <w:rsid w:val="00DA2B61"/>
    <w:rsid w:val="00DA4692"/>
    <w:rsid w:val="00DB6937"/>
    <w:rsid w:val="00DC2353"/>
    <w:rsid w:val="00DE31DB"/>
    <w:rsid w:val="00DE74F1"/>
    <w:rsid w:val="00E1164B"/>
    <w:rsid w:val="00E11DC9"/>
    <w:rsid w:val="00E179AB"/>
    <w:rsid w:val="00E326E7"/>
    <w:rsid w:val="00E33F95"/>
    <w:rsid w:val="00E41729"/>
    <w:rsid w:val="00E56829"/>
    <w:rsid w:val="00E62F4D"/>
    <w:rsid w:val="00E66C91"/>
    <w:rsid w:val="00E75F0F"/>
    <w:rsid w:val="00E80E9F"/>
    <w:rsid w:val="00E82A7B"/>
    <w:rsid w:val="00E82BF3"/>
    <w:rsid w:val="00E84229"/>
    <w:rsid w:val="00E8563D"/>
    <w:rsid w:val="00E90F1B"/>
    <w:rsid w:val="00E914E2"/>
    <w:rsid w:val="00E93FB7"/>
    <w:rsid w:val="00EA4908"/>
    <w:rsid w:val="00EB1728"/>
    <w:rsid w:val="00EC2FDA"/>
    <w:rsid w:val="00EC7293"/>
    <w:rsid w:val="00EF2892"/>
    <w:rsid w:val="00F21B9B"/>
    <w:rsid w:val="00F2549C"/>
    <w:rsid w:val="00F505E3"/>
    <w:rsid w:val="00F53DFC"/>
    <w:rsid w:val="00F72099"/>
    <w:rsid w:val="00FA299E"/>
    <w:rsid w:val="00FA7178"/>
    <w:rsid w:val="00FE1F44"/>
    <w:rsid w:val="00FE2FAA"/>
    <w:rsid w:val="00FE2FDA"/>
    <w:rsid w:val="00FF6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424B7D"/>
  <w15:chartTrackingRefBased/>
  <w15:docId w15:val="{80DCDEB5-532D-47C6-9A95-28C5C075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B7C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00664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ynonymer-li-underline">
    <w:name w:val="synonymer-li-underline"/>
    <w:basedOn w:val="Normal"/>
    <w:rsid w:val="00451A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51AA7"/>
    <w:rPr>
      <w:color w:val="0000FF"/>
      <w:u w:val="single"/>
    </w:rPr>
  </w:style>
  <w:style w:type="paragraph" w:styleId="Normalwebb">
    <w:name w:val="Normal (Web)"/>
    <w:basedOn w:val="Normal"/>
    <w:uiPriority w:val="99"/>
    <w:unhideWhenUsed/>
    <w:rsid w:val="00451A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51AA7"/>
    <w:rPr>
      <w:b/>
      <w:bCs/>
    </w:rPr>
  </w:style>
  <w:style w:type="character" w:customStyle="1" w:styleId="Rubrik2Char">
    <w:name w:val="Rubrik 2 Char"/>
    <w:basedOn w:val="Standardstycketeckensnitt"/>
    <w:link w:val="Rubrik2"/>
    <w:uiPriority w:val="9"/>
    <w:rsid w:val="0000664C"/>
    <w:rPr>
      <w:rFonts w:ascii="Times New Roman" w:eastAsia="Times New Roman" w:hAnsi="Times New Roman" w:cs="Times New Roman"/>
      <w:b/>
      <w:bCs/>
      <w:sz w:val="36"/>
      <w:szCs w:val="36"/>
      <w:lang w:eastAsia="sv-SE"/>
    </w:rPr>
  </w:style>
  <w:style w:type="paragraph" w:styleId="Sidhuvud">
    <w:name w:val="header"/>
    <w:basedOn w:val="Normal"/>
    <w:link w:val="SidhuvudChar"/>
    <w:uiPriority w:val="99"/>
    <w:unhideWhenUsed/>
    <w:rsid w:val="004B6C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6C72"/>
  </w:style>
  <w:style w:type="paragraph" w:styleId="Sidfot">
    <w:name w:val="footer"/>
    <w:basedOn w:val="Normal"/>
    <w:link w:val="SidfotChar"/>
    <w:uiPriority w:val="99"/>
    <w:unhideWhenUsed/>
    <w:rsid w:val="004B6C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6C72"/>
  </w:style>
  <w:style w:type="paragraph" w:styleId="Liststycke">
    <w:name w:val="List Paragraph"/>
    <w:basedOn w:val="Normal"/>
    <w:uiPriority w:val="34"/>
    <w:qFormat/>
    <w:rsid w:val="00477323"/>
    <w:pPr>
      <w:ind w:left="720"/>
      <w:contextualSpacing/>
    </w:pPr>
  </w:style>
  <w:style w:type="character" w:customStyle="1" w:styleId="authors">
    <w:name w:val="authors"/>
    <w:basedOn w:val="Standardstycketeckensnitt"/>
    <w:rsid w:val="00167873"/>
  </w:style>
  <w:style w:type="character" w:customStyle="1" w:styleId="Datum1">
    <w:name w:val="Datum1"/>
    <w:basedOn w:val="Standardstycketeckensnitt"/>
    <w:rsid w:val="00167873"/>
  </w:style>
  <w:style w:type="character" w:customStyle="1" w:styleId="arttitle">
    <w:name w:val="art_title"/>
    <w:basedOn w:val="Standardstycketeckensnitt"/>
    <w:rsid w:val="00167873"/>
  </w:style>
  <w:style w:type="character" w:customStyle="1" w:styleId="serialtitle">
    <w:name w:val="serial_title"/>
    <w:basedOn w:val="Standardstycketeckensnitt"/>
    <w:rsid w:val="00167873"/>
  </w:style>
  <w:style w:type="character" w:customStyle="1" w:styleId="volumeissue">
    <w:name w:val="volume_issue"/>
    <w:basedOn w:val="Standardstycketeckensnitt"/>
    <w:rsid w:val="00167873"/>
  </w:style>
  <w:style w:type="character" w:customStyle="1" w:styleId="pagerange">
    <w:name w:val="page_range"/>
    <w:basedOn w:val="Standardstycketeckensnitt"/>
    <w:rsid w:val="00167873"/>
  </w:style>
  <w:style w:type="character" w:customStyle="1" w:styleId="doilink">
    <w:name w:val="doi_link"/>
    <w:basedOn w:val="Standardstycketeckensnitt"/>
    <w:rsid w:val="00167873"/>
  </w:style>
  <w:style w:type="character" w:customStyle="1" w:styleId="Rubrik1Char">
    <w:name w:val="Rubrik 1 Char"/>
    <w:basedOn w:val="Standardstycketeckensnitt"/>
    <w:link w:val="Rubrik1"/>
    <w:uiPriority w:val="9"/>
    <w:rsid w:val="004B7C7A"/>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Standardstycketeckensnitt"/>
    <w:rsid w:val="004B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709">
      <w:bodyDiv w:val="1"/>
      <w:marLeft w:val="0"/>
      <w:marRight w:val="0"/>
      <w:marTop w:val="0"/>
      <w:marBottom w:val="0"/>
      <w:divBdr>
        <w:top w:val="none" w:sz="0" w:space="0" w:color="auto"/>
        <w:left w:val="none" w:sz="0" w:space="0" w:color="auto"/>
        <w:bottom w:val="none" w:sz="0" w:space="0" w:color="auto"/>
        <w:right w:val="none" w:sz="0" w:space="0" w:color="auto"/>
      </w:divBdr>
    </w:div>
    <w:div w:id="89745717">
      <w:bodyDiv w:val="1"/>
      <w:marLeft w:val="0"/>
      <w:marRight w:val="0"/>
      <w:marTop w:val="0"/>
      <w:marBottom w:val="0"/>
      <w:divBdr>
        <w:top w:val="none" w:sz="0" w:space="0" w:color="auto"/>
        <w:left w:val="none" w:sz="0" w:space="0" w:color="auto"/>
        <w:bottom w:val="none" w:sz="0" w:space="0" w:color="auto"/>
        <w:right w:val="none" w:sz="0" w:space="0" w:color="auto"/>
      </w:divBdr>
    </w:div>
    <w:div w:id="177426319">
      <w:bodyDiv w:val="1"/>
      <w:marLeft w:val="0"/>
      <w:marRight w:val="0"/>
      <w:marTop w:val="0"/>
      <w:marBottom w:val="0"/>
      <w:divBdr>
        <w:top w:val="none" w:sz="0" w:space="0" w:color="auto"/>
        <w:left w:val="none" w:sz="0" w:space="0" w:color="auto"/>
        <w:bottom w:val="none" w:sz="0" w:space="0" w:color="auto"/>
        <w:right w:val="none" w:sz="0" w:space="0" w:color="auto"/>
      </w:divBdr>
    </w:div>
    <w:div w:id="288249444">
      <w:bodyDiv w:val="1"/>
      <w:marLeft w:val="0"/>
      <w:marRight w:val="0"/>
      <w:marTop w:val="0"/>
      <w:marBottom w:val="0"/>
      <w:divBdr>
        <w:top w:val="none" w:sz="0" w:space="0" w:color="auto"/>
        <w:left w:val="none" w:sz="0" w:space="0" w:color="auto"/>
        <w:bottom w:val="none" w:sz="0" w:space="0" w:color="auto"/>
        <w:right w:val="none" w:sz="0" w:space="0" w:color="auto"/>
      </w:divBdr>
    </w:div>
    <w:div w:id="408163024">
      <w:bodyDiv w:val="1"/>
      <w:marLeft w:val="0"/>
      <w:marRight w:val="0"/>
      <w:marTop w:val="0"/>
      <w:marBottom w:val="0"/>
      <w:divBdr>
        <w:top w:val="none" w:sz="0" w:space="0" w:color="auto"/>
        <w:left w:val="none" w:sz="0" w:space="0" w:color="auto"/>
        <w:bottom w:val="none" w:sz="0" w:space="0" w:color="auto"/>
        <w:right w:val="none" w:sz="0" w:space="0" w:color="auto"/>
      </w:divBdr>
    </w:div>
    <w:div w:id="471021954">
      <w:bodyDiv w:val="1"/>
      <w:marLeft w:val="0"/>
      <w:marRight w:val="0"/>
      <w:marTop w:val="0"/>
      <w:marBottom w:val="0"/>
      <w:divBdr>
        <w:top w:val="none" w:sz="0" w:space="0" w:color="auto"/>
        <w:left w:val="none" w:sz="0" w:space="0" w:color="auto"/>
        <w:bottom w:val="none" w:sz="0" w:space="0" w:color="auto"/>
        <w:right w:val="none" w:sz="0" w:space="0" w:color="auto"/>
      </w:divBdr>
    </w:div>
    <w:div w:id="769544953">
      <w:bodyDiv w:val="1"/>
      <w:marLeft w:val="0"/>
      <w:marRight w:val="0"/>
      <w:marTop w:val="0"/>
      <w:marBottom w:val="0"/>
      <w:divBdr>
        <w:top w:val="none" w:sz="0" w:space="0" w:color="auto"/>
        <w:left w:val="none" w:sz="0" w:space="0" w:color="auto"/>
        <w:bottom w:val="none" w:sz="0" w:space="0" w:color="auto"/>
        <w:right w:val="none" w:sz="0" w:space="0" w:color="auto"/>
      </w:divBdr>
    </w:div>
    <w:div w:id="836775278">
      <w:bodyDiv w:val="1"/>
      <w:marLeft w:val="0"/>
      <w:marRight w:val="0"/>
      <w:marTop w:val="0"/>
      <w:marBottom w:val="0"/>
      <w:divBdr>
        <w:top w:val="none" w:sz="0" w:space="0" w:color="auto"/>
        <w:left w:val="none" w:sz="0" w:space="0" w:color="auto"/>
        <w:bottom w:val="none" w:sz="0" w:space="0" w:color="auto"/>
        <w:right w:val="none" w:sz="0" w:space="0" w:color="auto"/>
      </w:divBdr>
    </w:div>
    <w:div w:id="1008872536">
      <w:bodyDiv w:val="1"/>
      <w:marLeft w:val="0"/>
      <w:marRight w:val="0"/>
      <w:marTop w:val="0"/>
      <w:marBottom w:val="0"/>
      <w:divBdr>
        <w:top w:val="none" w:sz="0" w:space="0" w:color="auto"/>
        <w:left w:val="none" w:sz="0" w:space="0" w:color="auto"/>
        <w:bottom w:val="none" w:sz="0" w:space="0" w:color="auto"/>
        <w:right w:val="none" w:sz="0" w:space="0" w:color="auto"/>
      </w:divBdr>
      <w:divsChild>
        <w:div w:id="1574193235">
          <w:marLeft w:val="0"/>
          <w:marRight w:val="0"/>
          <w:marTop w:val="0"/>
          <w:marBottom w:val="0"/>
          <w:divBdr>
            <w:top w:val="none" w:sz="0" w:space="0" w:color="auto"/>
            <w:left w:val="none" w:sz="0" w:space="0" w:color="auto"/>
            <w:bottom w:val="none" w:sz="0" w:space="0" w:color="auto"/>
            <w:right w:val="none" w:sz="0" w:space="0" w:color="auto"/>
          </w:divBdr>
        </w:div>
      </w:divsChild>
    </w:div>
    <w:div w:id="1044447756">
      <w:bodyDiv w:val="1"/>
      <w:marLeft w:val="0"/>
      <w:marRight w:val="0"/>
      <w:marTop w:val="0"/>
      <w:marBottom w:val="0"/>
      <w:divBdr>
        <w:top w:val="none" w:sz="0" w:space="0" w:color="auto"/>
        <w:left w:val="none" w:sz="0" w:space="0" w:color="auto"/>
        <w:bottom w:val="none" w:sz="0" w:space="0" w:color="auto"/>
        <w:right w:val="none" w:sz="0" w:space="0" w:color="auto"/>
      </w:divBdr>
    </w:div>
    <w:div w:id="1162433446">
      <w:bodyDiv w:val="1"/>
      <w:marLeft w:val="0"/>
      <w:marRight w:val="0"/>
      <w:marTop w:val="0"/>
      <w:marBottom w:val="0"/>
      <w:divBdr>
        <w:top w:val="none" w:sz="0" w:space="0" w:color="auto"/>
        <w:left w:val="none" w:sz="0" w:space="0" w:color="auto"/>
        <w:bottom w:val="none" w:sz="0" w:space="0" w:color="auto"/>
        <w:right w:val="none" w:sz="0" w:space="0" w:color="auto"/>
      </w:divBdr>
    </w:div>
    <w:div w:id="1257246907">
      <w:bodyDiv w:val="1"/>
      <w:marLeft w:val="0"/>
      <w:marRight w:val="0"/>
      <w:marTop w:val="0"/>
      <w:marBottom w:val="0"/>
      <w:divBdr>
        <w:top w:val="none" w:sz="0" w:space="0" w:color="auto"/>
        <w:left w:val="none" w:sz="0" w:space="0" w:color="auto"/>
        <w:bottom w:val="none" w:sz="0" w:space="0" w:color="auto"/>
        <w:right w:val="none" w:sz="0" w:space="0" w:color="auto"/>
      </w:divBdr>
    </w:div>
    <w:div w:id="1406028505">
      <w:bodyDiv w:val="1"/>
      <w:marLeft w:val="0"/>
      <w:marRight w:val="0"/>
      <w:marTop w:val="0"/>
      <w:marBottom w:val="0"/>
      <w:divBdr>
        <w:top w:val="none" w:sz="0" w:space="0" w:color="auto"/>
        <w:left w:val="none" w:sz="0" w:space="0" w:color="auto"/>
        <w:bottom w:val="none" w:sz="0" w:space="0" w:color="auto"/>
        <w:right w:val="none" w:sz="0" w:space="0" w:color="auto"/>
      </w:divBdr>
    </w:div>
    <w:div w:id="1490708754">
      <w:bodyDiv w:val="1"/>
      <w:marLeft w:val="0"/>
      <w:marRight w:val="0"/>
      <w:marTop w:val="0"/>
      <w:marBottom w:val="0"/>
      <w:divBdr>
        <w:top w:val="none" w:sz="0" w:space="0" w:color="auto"/>
        <w:left w:val="none" w:sz="0" w:space="0" w:color="auto"/>
        <w:bottom w:val="none" w:sz="0" w:space="0" w:color="auto"/>
        <w:right w:val="none" w:sz="0" w:space="0" w:color="auto"/>
      </w:divBdr>
    </w:div>
    <w:div w:id="1492672230">
      <w:bodyDiv w:val="1"/>
      <w:marLeft w:val="0"/>
      <w:marRight w:val="0"/>
      <w:marTop w:val="0"/>
      <w:marBottom w:val="0"/>
      <w:divBdr>
        <w:top w:val="none" w:sz="0" w:space="0" w:color="auto"/>
        <w:left w:val="none" w:sz="0" w:space="0" w:color="auto"/>
        <w:bottom w:val="none" w:sz="0" w:space="0" w:color="auto"/>
        <w:right w:val="none" w:sz="0" w:space="0" w:color="auto"/>
      </w:divBdr>
    </w:div>
    <w:div w:id="1623144401">
      <w:bodyDiv w:val="1"/>
      <w:marLeft w:val="0"/>
      <w:marRight w:val="0"/>
      <w:marTop w:val="0"/>
      <w:marBottom w:val="0"/>
      <w:divBdr>
        <w:top w:val="none" w:sz="0" w:space="0" w:color="auto"/>
        <w:left w:val="none" w:sz="0" w:space="0" w:color="auto"/>
        <w:bottom w:val="none" w:sz="0" w:space="0" w:color="auto"/>
        <w:right w:val="none" w:sz="0" w:space="0" w:color="auto"/>
      </w:divBdr>
    </w:div>
    <w:div w:id="1671326136">
      <w:bodyDiv w:val="1"/>
      <w:marLeft w:val="0"/>
      <w:marRight w:val="0"/>
      <w:marTop w:val="0"/>
      <w:marBottom w:val="0"/>
      <w:divBdr>
        <w:top w:val="none" w:sz="0" w:space="0" w:color="auto"/>
        <w:left w:val="none" w:sz="0" w:space="0" w:color="auto"/>
        <w:bottom w:val="none" w:sz="0" w:space="0" w:color="auto"/>
        <w:right w:val="none" w:sz="0" w:space="0" w:color="auto"/>
      </w:divBdr>
    </w:div>
    <w:div w:id="21306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80/00909882.2022.21410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edicalxpress.com/tags/personal+relationships/"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1116</Words>
  <Characters>5918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7020</CharactersWithSpaces>
  <SharedDoc>false</SharedDoc>
  <HLinks>
    <vt:vector size="12" baseType="variant">
      <vt:variant>
        <vt:i4>589896</vt:i4>
      </vt:variant>
      <vt:variant>
        <vt:i4>3</vt:i4>
      </vt:variant>
      <vt:variant>
        <vt:i4>0</vt:i4>
      </vt:variant>
      <vt:variant>
        <vt:i4>5</vt:i4>
      </vt:variant>
      <vt:variant>
        <vt:lpwstr>https://doi.org/10.1080/00909882.2022.2141068</vt:lpwstr>
      </vt:variant>
      <vt:variant>
        <vt:lpwstr/>
      </vt:variant>
      <vt:variant>
        <vt:i4>6946922</vt:i4>
      </vt:variant>
      <vt:variant>
        <vt:i4>0</vt:i4>
      </vt:variant>
      <vt:variant>
        <vt:i4>0</vt:i4>
      </vt:variant>
      <vt:variant>
        <vt:i4>5</vt:i4>
      </vt:variant>
      <vt:variant>
        <vt:lpwstr>https://medicalxpress.com/tags/personal+relationships/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ottosson</dc:creator>
  <cp:keywords/>
  <dc:description/>
  <cp:lastModifiedBy>stig ottosson</cp:lastModifiedBy>
  <cp:revision>2</cp:revision>
  <dcterms:created xsi:type="dcterms:W3CDTF">2023-03-11T22:01:00Z</dcterms:created>
  <dcterms:modified xsi:type="dcterms:W3CDTF">2023-03-11T22:01:00Z</dcterms:modified>
</cp:coreProperties>
</file>