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0A" w:rsidRPr="00C12A55" w:rsidRDefault="00C12A55">
      <w:pPr>
        <w:rPr>
          <w:sz w:val="24"/>
          <w:szCs w:val="24"/>
        </w:rPr>
      </w:pPr>
      <w:r w:rsidRPr="00C12A55">
        <w:rPr>
          <w:sz w:val="24"/>
          <w:szCs w:val="24"/>
        </w:rPr>
        <w:t>Rotary Distrikt 2360</w:t>
      </w:r>
    </w:p>
    <w:p w:rsidR="00C12A55" w:rsidRPr="00C12A55" w:rsidRDefault="00C12A55">
      <w:pPr>
        <w:rPr>
          <w:sz w:val="24"/>
          <w:szCs w:val="24"/>
        </w:rPr>
      </w:pPr>
      <w:r w:rsidRPr="00C12A55">
        <w:rPr>
          <w:sz w:val="24"/>
          <w:szCs w:val="24"/>
        </w:rPr>
        <w:t>Årsmötet 19 november 2016</w:t>
      </w:r>
    </w:p>
    <w:p w:rsidR="0085535E" w:rsidRDefault="0085535E" w:rsidP="0085535E">
      <w:pPr>
        <w:rPr>
          <w:sz w:val="24"/>
          <w:szCs w:val="24"/>
        </w:rPr>
      </w:pPr>
    </w:p>
    <w:p w:rsidR="0085535E" w:rsidRPr="00CC2912" w:rsidRDefault="0085535E" w:rsidP="0085535E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CC2912">
        <w:rPr>
          <w:sz w:val="24"/>
          <w:szCs w:val="24"/>
        </w:rPr>
        <w:t>al av stadgekommittéledamöter</w:t>
      </w:r>
    </w:p>
    <w:p w:rsidR="00C12A55" w:rsidRDefault="00C12A55">
      <w:pPr>
        <w:rPr>
          <w:b/>
          <w:sz w:val="24"/>
          <w:szCs w:val="24"/>
        </w:rPr>
      </w:pPr>
    </w:p>
    <w:p w:rsidR="0085535E" w:rsidRDefault="0085535E" w:rsidP="00C12A55">
      <w:pPr>
        <w:rPr>
          <w:b/>
          <w:sz w:val="24"/>
          <w:szCs w:val="24"/>
        </w:rPr>
      </w:pPr>
      <w:r>
        <w:rPr>
          <w:b/>
          <w:sz w:val="24"/>
          <w:szCs w:val="24"/>
        </w:rPr>
        <w:t>Nuvarande stadgekommitté</w:t>
      </w:r>
    </w:p>
    <w:p w:rsidR="0085535E" w:rsidRDefault="0085535E" w:rsidP="00C12A55">
      <w:pPr>
        <w:rPr>
          <w:b/>
          <w:sz w:val="24"/>
          <w:szCs w:val="24"/>
        </w:rPr>
      </w:pPr>
    </w:p>
    <w:p w:rsidR="00C12A55" w:rsidRPr="0085535E" w:rsidRDefault="0085535E" w:rsidP="00C12A55">
      <w:pPr>
        <w:rPr>
          <w:sz w:val="24"/>
          <w:szCs w:val="24"/>
        </w:rPr>
      </w:pPr>
      <w:r w:rsidRPr="0085535E">
        <w:rPr>
          <w:sz w:val="24"/>
          <w:szCs w:val="24"/>
        </w:rPr>
        <w:t xml:space="preserve">Vid årsmötet hösten 2015 beslutades att stadgekommittén skulle vakantsättas </w:t>
      </w:r>
      <w:r>
        <w:rPr>
          <w:sz w:val="24"/>
          <w:szCs w:val="24"/>
        </w:rPr>
        <w:t xml:space="preserve">under 2016-2017, </w:t>
      </w:r>
      <w:r w:rsidRPr="0085535E">
        <w:rPr>
          <w:sz w:val="24"/>
          <w:szCs w:val="24"/>
        </w:rPr>
        <w:t xml:space="preserve">liksom den vakantsatts även </w:t>
      </w:r>
      <w:r w:rsidR="00C249A1">
        <w:rPr>
          <w:sz w:val="24"/>
          <w:szCs w:val="24"/>
        </w:rPr>
        <w:t>av</w:t>
      </w:r>
      <w:bookmarkStart w:id="0" w:name="_GoBack"/>
      <w:bookmarkEnd w:id="0"/>
      <w:r w:rsidRPr="0085535E">
        <w:rPr>
          <w:sz w:val="24"/>
          <w:szCs w:val="24"/>
        </w:rPr>
        <w:t xml:space="preserve"> årsmötet 2014</w:t>
      </w:r>
    </w:p>
    <w:p w:rsidR="0085535E" w:rsidRDefault="0085535E" w:rsidP="00C12A55">
      <w:pPr>
        <w:rPr>
          <w:b/>
          <w:sz w:val="24"/>
          <w:szCs w:val="24"/>
        </w:rPr>
      </w:pPr>
    </w:p>
    <w:p w:rsidR="00C12A55" w:rsidRPr="00C12A55" w:rsidRDefault="00C12A55" w:rsidP="00C12A55">
      <w:pPr>
        <w:rPr>
          <w:b/>
          <w:sz w:val="24"/>
          <w:szCs w:val="24"/>
        </w:rPr>
      </w:pPr>
      <w:r w:rsidRPr="00C12A55">
        <w:rPr>
          <w:b/>
          <w:sz w:val="24"/>
          <w:szCs w:val="24"/>
        </w:rPr>
        <w:t>Förslag till beslut</w:t>
      </w:r>
    </w:p>
    <w:p w:rsidR="00C12A55" w:rsidRDefault="00C12A55" w:rsidP="00C12A55">
      <w:pPr>
        <w:rPr>
          <w:sz w:val="24"/>
          <w:szCs w:val="24"/>
        </w:rPr>
      </w:pPr>
    </w:p>
    <w:p w:rsidR="0085535E" w:rsidRDefault="0085535E" w:rsidP="00C12A55">
      <w:pPr>
        <w:rPr>
          <w:sz w:val="24"/>
          <w:szCs w:val="24"/>
        </w:rPr>
      </w:pPr>
      <w:r>
        <w:rPr>
          <w:sz w:val="24"/>
          <w:szCs w:val="24"/>
        </w:rPr>
        <w:t>Nomineringskommittén föreslår att årsmötet vakantsätter stadgekommittén under 2017-2018.</w:t>
      </w:r>
    </w:p>
    <w:p w:rsidR="0085535E" w:rsidRDefault="0085535E" w:rsidP="00C12A55">
      <w:pPr>
        <w:rPr>
          <w:sz w:val="24"/>
          <w:szCs w:val="24"/>
        </w:rPr>
      </w:pPr>
    </w:p>
    <w:p w:rsidR="00C12A55" w:rsidRDefault="00C12A55" w:rsidP="00C12A55">
      <w:pPr>
        <w:rPr>
          <w:sz w:val="24"/>
          <w:szCs w:val="24"/>
        </w:rPr>
      </w:pPr>
    </w:p>
    <w:p w:rsidR="00C12A55" w:rsidRDefault="00C12A55" w:rsidP="00C12A55">
      <w:pPr>
        <w:rPr>
          <w:sz w:val="24"/>
          <w:szCs w:val="24"/>
        </w:rPr>
      </w:pPr>
    </w:p>
    <w:p w:rsidR="00C12A55" w:rsidRDefault="00C12A55">
      <w:pPr>
        <w:rPr>
          <w:sz w:val="24"/>
          <w:szCs w:val="24"/>
        </w:rPr>
      </w:pPr>
    </w:p>
    <w:p w:rsidR="00C12A55" w:rsidRPr="00C12A55" w:rsidRDefault="00C12A55">
      <w:pPr>
        <w:rPr>
          <w:sz w:val="24"/>
          <w:szCs w:val="24"/>
        </w:rPr>
      </w:pPr>
    </w:p>
    <w:sectPr w:rsidR="00C12A55" w:rsidRPr="00C1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0CDB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56C3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768A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4F3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47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A6E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D659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2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C1C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A0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FC50B8"/>
    <w:multiLevelType w:val="hybridMultilevel"/>
    <w:tmpl w:val="6304171C"/>
    <w:lvl w:ilvl="0" w:tplc="60B0C09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1CEB"/>
    <w:multiLevelType w:val="hybridMultilevel"/>
    <w:tmpl w:val="D6701C9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55"/>
    <w:rsid w:val="00001681"/>
    <w:rsid w:val="00002CA8"/>
    <w:rsid w:val="00003147"/>
    <w:rsid w:val="0000403B"/>
    <w:rsid w:val="000042B2"/>
    <w:rsid w:val="00012DD8"/>
    <w:rsid w:val="000133A6"/>
    <w:rsid w:val="00013AA2"/>
    <w:rsid w:val="0001557C"/>
    <w:rsid w:val="0001607E"/>
    <w:rsid w:val="0001768B"/>
    <w:rsid w:val="00020254"/>
    <w:rsid w:val="0003148F"/>
    <w:rsid w:val="00032829"/>
    <w:rsid w:val="00033B1B"/>
    <w:rsid w:val="000347DE"/>
    <w:rsid w:val="00034B5F"/>
    <w:rsid w:val="00034EAD"/>
    <w:rsid w:val="00037D3C"/>
    <w:rsid w:val="000404B6"/>
    <w:rsid w:val="000447BD"/>
    <w:rsid w:val="00047EA2"/>
    <w:rsid w:val="0005134C"/>
    <w:rsid w:val="00055353"/>
    <w:rsid w:val="0005607C"/>
    <w:rsid w:val="000570A8"/>
    <w:rsid w:val="000570E9"/>
    <w:rsid w:val="00061628"/>
    <w:rsid w:val="00063BDE"/>
    <w:rsid w:val="00065FF3"/>
    <w:rsid w:val="0006654E"/>
    <w:rsid w:val="00072E7A"/>
    <w:rsid w:val="00076ECE"/>
    <w:rsid w:val="000774C0"/>
    <w:rsid w:val="00077ECC"/>
    <w:rsid w:val="000812B5"/>
    <w:rsid w:val="00081F61"/>
    <w:rsid w:val="0008380D"/>
    <w:rsid w:val="000873F8"/>
    <w:rsid w:val="00091490"/>
    <w:rsid w:val="0009283D"/>
    <w:rsid w:val="00092D64"/>
    <w:rsid w:val="000938F0"/>
    <w:rsid w:val="00095DB7"/>
    <w:rsid w:val="000967D6"/>
    <w:rsid w:val="000A0077"/>
    <w:rsid w:val="000A18A6"/>
    <w:rsid w:val="000A21A0"/>
    <w:rsid w:val="000A55FD"/>
    <w:rsid w:val="000A5F83"/>
    <w:rsid w:val="000A77E4"/>
    <w:rsid w:val="000B09BC"/>
    <w:rsid w:val="000B11B8"/>
    <w:rsid w:val="000B42D7"/>
    <w:rsid w:val="000C045A"/>
    <w:rsid w:val="000C078B"/>
    <w:rsid w:val="000C2AE5"/>
    <w:rsid w:val="000C3FE8"/>
    <w:rsid w:val="000C42D9"/>
    <w:rsid w:val="000C491F"/>
    <w:rsid w:val="000C632B"/>
    <w:rsid w:val="000C7241"/>
    <w:rsid w:val="000C72E1"/>
    <w:rsid w:val="000D04F5"/>
    <w:rsid w:val="000D0F64"/>
    <w:rsid w:val="000D3843"/>
    <w:rsid w:val="000D6CFE"/>
    <w:rsid w:val="000D7717"/>
    <w:rsid w:val="000E0299"/>
    <w:rsid w:val="000E12BA"/>
    <w:rsid w:val="000F0DF6"/>
    <w:rsid w:val="000F18C7"/>
    <w:rsid w:val="000F354C"/>
    <w:rsid w:val="000F3BEE"/>
    <w:rsid w:val="000F3E62"/>
    <w:rsid w:val="000F491E"/>
    <w:rsid w:val="000F6CD5"/>
    <w:rsid w:val="000F7F9F"/>
    <w:rsid w:val="001026B6"/>
    <w:rsid w:val="0010290D"/>
    <w:rsid w:val="00104A6A"/>
    <w:rsid w:val="00104C16"/>
    <w:rsid w:val="00105776"/>
    <w:rsid w:val="00105F2A"/>
    <w:rsid w:val="00106748"/>
    <w:rsid w:val="00106CB8"/>
    <w:rsid w:val="001111B7"/>
    <w:rsid w:val="001129BA"/>
    <w:rsid w:val="00113018"/>
    <w:rsid w:val="001161E8"/>
    <w:rsid w:val="00116A92"/>
    <w:rsid w:val="00117B4F"/>
    <w:rsid w:val="0012391E"/>
    <w:rsid w:val="00126BAF"/>
    <w:rsid w:val="00127327"/>
    <w:rsid w:val="001273E3"/>
    <w:rsid w:val="00130985"/>
    <w:rsid w:val="00131B4A"/>
    <w:rsid w:val="0013557B"/>
    <w:rsid w:val="00136BF5"/>
    <w:rsid w:val="00140260"/>
    <w:rsid w:val="00141111"/>
    <w:rsid w:val="00143F66"/>
    <w:rsid w:val="001449FA"/>
    <w:rsid w:val="00144DF6"/>
    <w:rsid w:val="0014571C"/>
    <w:rsid w:val="00146318"/>
    <w:rsid w:val="00150A22"/>
    <w:rsid w:val="00151A5C"/>
    <w:rsid w:val="00152ACB"/>
    <w:rsid w:val="00155F0A"/>
    <w:rsid w:val="001563E2"/>
    <w:rsid w:val="001566A3"/>
    <w:rsid w:val="001573E7"/>
    <w:rsid w:val="001600A7"/>
    <w:rsid w:val="00160B0B"/>
    <w:rsid w:val="00161D8E"/>
    <w:rsid w:val="001643C5"/>
    <w:rsid w:val="00165177"/>
    <w:rsid w:val="00170491"/>
    <w:rsid w:val="00170B5D"/>
    <w:rsid w:val="00172907"/>
    <w:rsid w:val="00174189"/>
    <w:rsid w:val="0017624B"/>
    <w:rsid w:val="00182E1E"/>
    <w:rsid w:val="00187907"/>
    <w:rsid w:val="00187C17"/>
    <w:rsid w:val="00190556"/>
    <w:rsid w:val="001922E1"/>
    <w:rsid w:val="00192940"/>
    <w:rsid w:val="00192A89"/>
    <w:rsid w:val="0019361D"/>
    <w:rsid w:val="00194498"/>
    <w:rsid w:val="001964CA"/>
    <w:rsid w:val="001A1195"/>
    <w:rsid w:val="001A1AC7"/>
    <w:rsid w:val="001A20E5"/>
    <w:rsid w:val="001A3D05"/>
    <w:rsid w:val="001A3D69"/>
    <w:rsid w:val="001B01E1"/>
    <w:rsid w:val="001B0C08"/>
    <w:rsid w:val="001B7870"/>
    <w:rsid w:val="001B7C0B"/>
    <w:rsid w:val="001C1985"/>
    <w:rsid w:val="001C1C43"/>
    <w:rsid w:val="001C48A7"/>
    <w:rsid w:val="001C49BC"/>
    <w:rsid w:val="001C7186"/>
    <w:rsid w:val="001C7D44"/>
    <w:rsid w:val="001C7DE9"/>
    <w:rsid w:val="001D1E7A"/>
    <w:rsid w:val="001D3165"/>
    <w:rsid w:val="001D3A44"/>
    <w:rsid w:val="001D7661"/>
    <w:rsid w:val="001E30D5"/>
    <w:rsid w:val="001E42D3"/>
    <w:rsid w:val="001F02E0"/>
    <w:rsid w:val="001F2C72"/>
    <w:rsid w:val="001F7C4C"/>
    <w:rsid w:val="0020058A"/>
    <w:rsid w:val="0020310A"/>
    <w:rsid w:val="00204D3B"/>
    <w:rsid w:val="002067EE"/>
    <w:rsid w:val="00206E39"/>
    <w:rsid w:val="0021089C"/>
    <w:rsid w:val="0021265E"/>
    <w:rsid w:val="0021406D"/>
    <w:rsid w:val="002153FE"/>
    <w:rsid w:val="00220E8A"/>
    <w:rsid w:val="002228A7"/>
    <w:rsid w:val="00224417"/>
    <w:rsid w:val="00225DB4"/>
    <w:rsid w:val="00225FAB"/>
    <w:rsid w:val="00227CF8"/>
    <w:rsid w:val="0023237B"/>
    <w:rsid w:val="002345A9"/>
    <w:rsid w:val="002355FB"/>
    <w:rsid w:val="00235F9F"/>
    <w:rsid w:val="00236538"/>
    <w:rsid w:val="002375CF"/>
    <w:rsid w:val="00237A51"/>
    <w:rsid w:val="00240157"/>
    <w:rsid w:val="00243360"/>
    <w:rsid w:val="0024345D"/>
    <w:rsid w:val="002461FE"/>
    <w:rsid w:val="00246FBD"/>
    <w:rsid w:val="0025068A"/>
    <w:rsid w:val="00250A50"/>
    <w:rsid w:val="00250B12"/>
    <w:rsid w:val="00251E13"/>
    <w:rsid w:val="00252639"/>
    <w:rsid w:val="00255B44"/>
    <w:rsid w:val="00255EBD"/>
    <w:rsid w:val="00264123"/>
    <w:rsid w:val="002658C1"/>
    <w:rsid w:val="00267187"/>
    <w:rsid w:val="00272BF6"/>
    <w:rsid w:val="00272E04"/>
    <w:rsid w:val="0027338E"/>
    <w:rsid w:val="0028070C"/>
    <w:rsid w:val="002841BB"/>
    <w:rsid w:val="0028670F"/>
    <w:rsid w:val="00297AA5"/>
    <w:rsid w:val="002A030B"/>
    <w:rsid w:val="002A4476"/>
    <w:rsid w:val="002A4DDD"/>
    <w:rsid w:val="002B1139"/>
    <w:rsid w:val="002B2409"/>
    <w:rsid w:val="002B3EEF"/>
    <w:rsid w:val="002B4D9C"/>
    <w:rsid w:val="002B525D"/>
    <w:rsid w:val="002C0358"/>
    <w:rsid w:val="002C15BB"/>
    <w:rsid w:val="002C2C33"/>
    <w:rsid w:val="002C5E05"/>
    <w:rsid w:val="002C5EBE"/>
    <w:rsid w:val="002D1A9A"/>
    <w:rsid w:val="002D3C2D"/>
    <w:rsid w:val="002D4BE3"/>
    <w:rsid w:val="002D6463"/>
    <w:rsid w:val="002D722A"/>
    <w:rsid w:val="002D745B"/>
    <w:rsid w:val="002E008E"/>
    <w:rsid w:val="002E12A5"/>
    <w:rsid w:val="002E3335"/>
    <w:rsid w:val="002E410B"/>
    <w:rsid w:val="002E5F21"/>
    <w:rsid w:val="002E6261"/>
    <w:rsid w:val="002E65F5"/>
    <w:rsid w:val="002E70EC"/>
    <w:rsid w:val="002F1849"/>
    <w:rsid w:val="002F33B2"/>
    <w:rsid w:val="002F4352"/>
    <w:rsid w:val="002F492E"/>
    <w:rsid w:val="002F7D50"/>
    <w:rsid w:val="0030277D"/>
    <w:rsid w:val="00302951"/>
    <w:rsid w:val="00302CAB"/>
    <w:rsid w:val="003052D6"/>
    <w:rsid w:val="00305E30"/>
    <w:rsid w:val="003136BA"/>
    <w:rsid w:val="00314EFA"/>
    <w:rsid w:val="003173C8"/>
    <w:rsid w:val="0032069C"/>
    <w:rsid w:val="003206CB"/>
    <w:rsid w:val="003228C3"/>
    <w:rsid w:val="003228E0"/>
    <w:rsid w:val="003228FC"/>
    <w:rsid w:val="00325CBB"/>
    <w:rsid w:val="003260EE"/>
    <w:rsid w:val="00327AAD"/>
    <w:rsid w:val="00327C3B"/>
    <w:rsid w:val="0033170D"/>
    <w:rsid w:val="00333FB3"/>
    <w:rsid w:val="0033450C"/>
    <w:rsid w:val="00334607"/>
    <w:rsid w:val="00335185"/>
    <w:rsid w:val="003376EC"/>
    <w:rsid w:val="00344795"/>
    <w:rsid w:val="00344BEC"/>
    <w:rsid w:val="0034633F"/>
    <w:rsid w:val="00346A8B"/>
    <w:rsid w:val="003472D8"/>
    <w:rsid w:val="00347FE7"/>
    <w:rsid w:val="00350908"/>
    <w:rsid w:val="00354480"/>
    <w:rsid w:val="0035504A"/>
    <w:rsid w:val="00357892"/>
    <w:rsid w:val="003629D5"/>
    <w:rsid w:val="00363A85"/>
    <w:rsid w:val="0036569E"/>
    <w:rsid w:val="00366288"/>
    <w:rsid w:val="003676C7"/>
    <w:rsid w:val="00370B8C"/>
    <w:rsid w:val="0037106E"/>
    <w:rsid w:val="00372F3D"/>
    <w:rsid w:val="00372F3F"/>
    <w:rsid w:val="00376DAA"/>
    <w:rsid w:val="00377132"/>
    <w:rsid w:val="003803EE"/>
    <w:rsid w:val="00383A03"/>
    <w:rsid w:val="00383C50"/>
    <w:rsid w:val="00386763"/>
    <w:rsid w:val="00386F12"/>
    <w:rsid w:val="003905ED"/>
    <w:rsid w:val="00390B13"/>
    <w:rsid w:val="003918CC"/>
    <w:rsid w:val="00392901"/>
    <w:rsid w:val="003941D9"/>
    <w:rsid w:val="0039428F"/>
    <w:rsid w:val="003A019F"/>
    <w:rsid w:val="003A1329"/>
    <w:rsid w:val="003A2A4B"/>
    <w:rsid w:val="003A6882"/>
    <w:rsid w:val="003B26D1"/>
    <w:rsid w:val="003B50CB"/>
    <w:rsid w:val="003C0569"/>
    <w:rsid w:val="003C1EC5"/>
    <w:rsid w:val="003C32DF"/>
    <w:rsid w:val="003C465D"/>
    <w:rsid w:val="003D133B"/>
    <w:rsid w:val="003D255A"/>
    <w:rsid w:val="003D5CCA"/>
    <w:rsid w:val="003D634D"/>
    <w:rsid w:val="003E120D"/>
    <w:rsid w:val="003E1CA3"/>
    <w:rsid w:val="003F30A7"/>
    <w:rsid w:val="003F3661"/>
    <w:rsid w:val="003F3D7F"/>
    <w:rsid w:val="003F59DE"/>
    <w:rsid w:val="003F6C65"/>
    <w:rsid w:val="00401642"/>
    <w:rsid w:val="00401E9F"/>
    <w:rsid w:val="0040208E"/>
    <w:rsid w:val="004034B7"/>
    <w:rsid w:val="0040654A"/>
    <w:rsid w:val="00411344"/>
    <w:rsid w:val="00411C31"/>
    <w:rsid w:val="00412DC1"/>
    <w:rsid w:val="00422668"/>
    <w:rsid w:val="00422FF2"/>
    <w:rsid w:val="00423282"/>
    <w:rsid w:val="00425F08"/>
    <w:rsid w:val="00425F1C"/>
    <w:rsid w:val="004274DA"/>
    <w:rsid w:val="0043015E"/>
    <w:rsid w:val="00432618"/>
    <w:rsid w:val="004336E3"/>
    <w:rsid w:val="004354F6"/>
    <w:rsid w:val="004377FA"/>
    <w:rsid w:val="00437E56"/>
    <w:rsid w:val="00440863"/>
    <w:rsid w:val="004433E2"/>
    <w:rsid w:val="00443E26"/>
    <w:rsid w:val="004443BC"/>
    <w:rsid w:val="0044515C"/>
    <w:rsid w:val="00452D6E"/>
    <w:rsid w:val="0045340C"/>
    <w:rsid w:val="00454206"/>
    <w:rsid w:val="00455589"/>
    <w:rsid w:val="00455C69"/>
    <w:rsid w:val="00457388"/>
    <w:rsid w:val="00462474"/>
    <w:rsid w:val="0046335E"/>
    <w:rsid w:val="00465663"/>
    <w:rsid w:val="00465C0D"/>
    <w:rsid w:val="00466F54"/>
    <w:rsid w:val="00471338"/>
    <w:rsid w:val="0047206D"/>
    <w:rsid w:val="00474EAA"/>
    <w:rsid w:val="004760BE"/>
    <w:rsid w:val="00477565"/>
    <w:rsid w:val="004860D7"/>
    <w:rsid w:val="0048724E"/>
    <w:rsid w:val="004930A6"/>
    <w:rsid w:val="00495A54"/>
    <w:rsid w:val="00495F3F"/>
    <w:rsid w:val="004A10B0"/>
    <w:rsid w:val="004A29C2"/>
    <w:rsid w:val="004A3AE0"/>
    <w:rsid w:val="004A3DFE"/>
    <w:rsid w:val="004A67A0"/>
    <w:rsid w:val="004A6E35"/>
    <w:rsid w:val="004B1A87"/>
    <w:rsid w:val="004B1F2C"/>
    <w:rsid w:val="004B239C"/>
    <w:rsid w:val="004B4449"/>
    <w:rsid w:val="004B49FC"/>
    <w:rsid w:val="004B57F5"/>
    <w:rsid w:val="004B6644"/>
    <w:rsid w:val="004B7956"/>
    <w:rsid w:val="004C01FF"/>
    <w:rsid w:val="004C0E1B"/>
    <w:rsid w:val="004C3A0F"/>
    <w:rsid w:val="004C5A42"/>
    <w:rsid w:val="004C5F03"/>
    <w:rsid w:val="004C7933"/>
    <w:rsid w:val="004C7D51"/>
    <w:rsid w:val="004D17ED"/>
    <w:rsid w:val="004D25C3"/>
    <w:rsid w:val="004D4090"/>
    <w:rsid w:val="004D5017"/>
    <w:rsid w:val="004D6158"/>
    <w:rsid w:val="004D6FB2"/>
    <w:rsid w:val="004E169E"/>
    <w:rsid w:val="004E7BBD"/>
    <w:rsid w:val="004F197D"/>
    <w:rsid w:val="004F38C5"/>
    <w:rsid w:val="004F5DEA"/>
    <w:rsid w:val="004F6543"/>
    <w:rsid w:val="005019F4"/>
    <w:rsid w:val="0050214D"/>
    <w:rsid w:val="0050324D"/>
    <w:rsid w:val="00503C64"/>
    <w:rsid w:val="005053AF"/>
    <w:rsid w:val="00511CF7"/>
    <w:rsid w:val="00513156"/>
    <w:rsid w:val="00513758"/>
    <w:rsid w:val="005139ED"/>
    <w:rsid w:val="00514B0D"/>
    <w:rsid w:val="00515CB4"/>
    <w:rsid w:val="005174C2"/>
    <w:rsid w:val="00521E8E"/>
    <w:rsid w:val="005225FD"/>
    <w:rsid w:val="00522988"/>
    <w:rsid w:val="00523279"/>
    <w:rsid w:val="00525810"/>
    <w:rsid w:val="005277AC"/>
    <w:rsid w:val="00527CF6"/>
    <w:rsid w:val="00531480"/>
    <w:rsid w:val="00531776"/>
    <w:rsid w:val="00531CDD"/>
    <w:rsid w:val="00532837"/>
    <w:rsid w:val="00533A90"/>
    <w:rsid w:val="00535108"/>
    <w:rsid w:val="00535EDF"/>
    <w:rsid w:val="00535F00"/>
    <w:rsid w:val="00536B28"/>
    <w:rsid w:val="00536D0B"/>
    <w:rsid w:val="005379F2"/>
    <w:rsid w:val="00537CAA"/>
    <w:rsid w:val="00541809"/>
    <w:rsid w:val="005421EB"/>
    <w:rsid w:val="00542811"/>
    <w:rsid w:val="00543767"/>
    <w:rsid w:val="00545D2D"/>
    <w:rsid w:val="005509A5"/>
    <w:rsid w:val="00554FE4"/>
    <w:rsid w:val="0055573C"/>
    <w:rsid w:val="00556B49"/>
    <w:rsid w:val="00556C2C"/>
    <w:rsid w:val="00557A2E"/>
    <w:rsid w:val="00557F88"/>
    <w:rsid w:val="005639F2"/>
    <w:rsid w:val="00563BED"/>
    <w:rsid w:val="00563F91"/>
    <w:rsid w:val="00566D63"/>
    <w:rsid w:val="00567183"/>
    <w:rsid w:val="00571893"/>
    <w:rsid w:val="00571C1F"/>
    <w:rsid w:val="00571C97"/>
    <w:rsid w:val="00574BD1"/>
    <w:rsid w:val="005779EB"/>
    <w:rsid w:val="00581BF2"/>
    <w:rsid w:val="00581D7E"/>
    <w:rsid w:val="0058361B"/>
    <w:rsid w:val="005852B5"/>
    <w:rsid w:val="0059334E"/>
    <w:rsid w:val="00593620"/>
    <w:rsid w:val="005938E1"/>
    <w:rsid w:val="005941A0"/>
    <w:rsid w:val="005945D6"/>
    <w:rsid w:val="00596C89"/>
    <w:rsid w:val="005A1642"/>
    <w:rsid w:val="005A19B2"/>
    <w:rsid w:val="005A27AC"/>
    <w:rsid w:val="005A4A3E"/>
    <w:rsid w:val="005A7774"/>
    <w:rsid w:val="005A79EC"/>
    <w:rsid w:val="005B4890"/>
    <w:rsid w:val="005B7829"/>
    <w:rsid w:val="005C1F27"/>
    <w:rsid w:val="005C39D0"/>
    <w:rsid w:val="005C6802"/>
    <w:rsid w:val="005C7FA7"/>
    <w:rsid w:val="005D04A0"/>
    <w:rsid w:val="005D08AE"/>
    <w:rsid w:val="005D42B5"/>
    <w:rsid w:val="005D4B45"/>
    <w:rsid w:val="005D5ADD"/>
    <w:rsid w:val="005D5C68"/>
    <w:rsid w:val="005E054A"/>
    <w:rsid w:val="005E7C7E"/>
    <w:rsid w:val="005F0C09"/>
    <w:rsid w:val="005F18D5"/>
    <w:rsid w:val="005F2E0A"/>
    <w:rsid w:val="005F5099"/>
    <w:rsid w:val="005F5C30"/>
    <w:rsid w:val="005F6046"/>
    <w:rsid w:val="00601937"/>
    <w:rsid w:val="00603326"/>
    <w:rsid w:val="00604903"/>
    <w:rsid w:val="006053D7"/>
    <w:rsid w:val="00605A87"/>
    <w:rsid w:val="00606901"/>
    <w:rsid w:val="00606D09"/>
    <w:rsid w:val="006101A8"/>
    <w:rsid w:val="006124A2"/>
    <w:rsid w:val="00612D4E"/>
    <w:rsid w:val="00613995"/>
    <w:rsid w:val="00621813"/>
    <w:rsid w:val="00626139"/>
    <w:rsid w:val="00626150"/>
    <w:rsid w:val="006275FC"/>
    <w:rsid w:val="00636AA5"/>
    <w:rsid w:val="00643113"/>
    <w:rsid w:val="0064413E"/>
    <w:rsid w:val="006446EC"/>
    <w:rsid w:val="0064690B"/>
    <w:rsid w:val="0064794F"/>
    <w:rsid w:val="00650181"/>
    <w:rsid w:val="006604F2"/>
    <w:rsid w:val="00666AA5"/>
    <w:rsid w:val="00666F98"/>
    <w:rsid w:val="00671BA9"/>
    <w:rsid w:val="00671F14"/>
    <w:rsid w:val="00672EE9"/>
    <w:rsid w:val="0067513F"/>
    <w:rsid w:val="006778C7"/>
    <w:rsid w:val="00681175"/>
    <w:rsid w:val="0068202B"/>
    <w:rsid w:val="006839AD"/>
    <w:rsid w:val="006911CF"/>
    <w:rsid w:val="0069191A"/>
    <w:rsid w:val="00691E55"/>
    <w:rsid w:val="00694B10"/>
    <w:rsid w:val="00695540"/>
    <w:rsid w:val="006962E1"/>
    <w:rsid w:val="006A1214"/>
    <w:rsid w:val="006A72FE"/>
    <w:rsid w:val="006A7949"/>
    <w:rsid w:val="006B08C2"/>
    <w:rsid w:val="006B1164"/>
    <w:rsid w:val="006B1B4F"/>
    <w:rsid w:val="006B3453"/>
    <w:rsid w:val="006B3929"/>
    <w:rsid w:val="006B3CB4"/>
    <w:rsid w:val="006B69F4"/>
    <w:rsid w:val="006C098C"/>
    <w:rsid w:val="006C1807"/>
    <w:rsid w:val="006C5810"/>
    <w:rsid w:val="006C5C7E"/>
    <w:rsid w:val="006C6232"/>
    <w:rsid w:val="006C6B7C"/>
    <w:rsid w:val="006D0D3E"/>
    <w:rsid w:val="006D1201"/>
    <w:rsid w:val="006D30C3"/>
    <w:rsid w:val="006D329B"/>
    <w:rsid w:val="006D7669"/>
    <w:rsid w:val="006E053F"/>
    <w:rsid w:val="006E0D53"/>
    <w:rsid w:val="006E0EDA"/>
    <w:rsid w:val="006E162C"/>
    <w:rsid w:val="006E2273"/>
    <w:rsid w:val="006E3583"/>
    <w:rsid w:val="006E693E"/>
    <w:rsid w:val="006E6EC3"/>
    <w:rsid w:val="006E77AC"/>
    <w:rsid w:val="006F12A2"/>
    <w:rsid w:val="006F759D"/>
    <w:rsid w:val="006F7E3C"/>
    <w:rsid w:val="007010BA"/>
    <w:rsid w:val="007033B9"/>
    <w:rsid w:val="0070365A"/>
    <w:rsid w:val="00704B66"/>
    <w:rsid w:val="00706421"/>
    <w:rsid w:val="00706D7C"/>
    <w:rsid w:val="007107E4"/>
    <w:rsid w:val="00710908"/>
    <w:rsid w:val="007112C2"/>
    <w:rsid w:val="007121C6"/>
    <w:rsid w:val="00712343"/>
    <w:rsid w:val="00713C47"/>
    <w:rsid w:val="00713F77"/>
    <w:rsid w:val="00716813"/>
    <w:rsid w:val="0071763E"/>
    <w:rsid w:val="00727A37"/>
    <w:rsid w:val="00732E11"/>
    <w:rsid w:val="00732E1C"/>
    <w:rsid w:val="00733871"/>
    <w:rsid w:val="00736648"/>
    <w:rsid w:val="00736C58"/>
    <w:rsid w:val="0074153D"/>
    <w:rsid w:val="0074245B"/>
    <w:rsid w:val="00744CCB"/>
    <w:rsid w:val="00746663"/>
    <w:rsid w:val="00747337"/>
    <w:rsid w:val="007475DA"/>
    <w:rsid w:val="00753278"/>
    <w:rsid w:val="00753E3F"/>
    <w:rsid w:val="00754F09"/>
    <w:rsid w:val="00761FFF"/>
    <w:rsid w:val="00766DA7"/>
    <w:rsid w:val="007729D6"/>
    <w:rsid w:val="00775060"/>
    <w:rsid w:val="007752FF"/>
    <w:rsid w:val="00776D62"/>
    <w:rsid w:val="00783DC0"/>
    <w:rsid w:val="007843A8"/>
    <w:rsid w:val="00787AB6"/>
    <w:rsid w:val="007902EE"/>
    <w:rsid w:val="00790563"/>
    <w:rsid w:val="00792D56"/>
    <w:rsid w:val="007937EF"/>
    <w:rsid w:val="00794997"/>
    <w:rsid w:val="00797DFA"/>
    <w:rsid w:val="007A3B9F"/>
    <w:rsid w:val="007A56FC"/>
    <w:rsid w:val="007B07F7"/>
    <w:rsid w:val="007B290F"/>
    <w:rsid w:val="007B2CAF"/>
    <w:rsid w:val="007B3367"/>
    <w:rsid w:val="007B3B0A"/>
    <w:rsid w:val="007B43AA"/>
    <w:rsid w:val="007B440F"/>
    <w:rsid w:val="007B4A8B"/>
    <w:rsid w:val="007B541C"/>
    <w:rsid w:val="007B5D94"/>
    <w:rsid w:val="007B611F"/>
    <w:rsid w:val="007B6D70"/>
    <w:rsid w:val="007C29CE"/>
    <w:rsid w:val="007C2C09"/>
    <w:rsid w:val="007C3E04"/>
    <w:rsid w:val="007C5314"/>
    <w:rsid w:val="007C629C"/>
    <w:rsid w:val="007C69F4"/>
    <w:rsid w:val="007C746D"/>
    <w:rsid w:val="007D08DB"/>
    <w:rsid w:val="007D272B"/>
    <w:rsid w:val="007D5191"/>
    <w:rsid w:val="007D5217"/>
    <w:rsid w:val="007E02AE"/>
    <w:rsid w:val="007E1F33"/>
    <w:rsid w:val="007E2C86"/>
    <w:rsid w:val="007E4DCD"/>
    <w:rsid w:val="007E691A"/>
    <w:rsid w:val="007E78B2"/>
    <w:rsid w:val="007F0526"/>
    <w:rsid w:val="007F18C4"/>
    <w:rsid w:val="007F2162"/>
    <w:rsid w:val="007F5A8D"/>
    <w:rsid w:val="007F5F03"/>
    <w:rsid w:val="0080212E"/>
    <w:rsid w:val="00805148"/>
    <w:rsid w:val="00806E6F"/>
    <w:rsid w:val="0080790A"/>
    <w:rsid w:val="00820227"/>
    <w:rsid w:val="008221F4"/>
    <w:rsid w:val="0082226E"/>
    <w:rsid w:val="008241C4"/>
    <w:rsid w:val="00831644"/>
    <w:rsid w:val="0083263C"/>
    <w:rsid w:val="00834383"/>
    <w:rsid w:val="008376AD"/>
    <w:rsid w:val="008421C3"/>
    <w:rsid w:val="0084355E"/>
    <w:rsid w:val="00845F97"/>
    <w:rsid w:val="00846569"/>
    <w:rsid w:val="00847257"/>
    <w:rsid w:val="00847A16"/>
    <w:rsid w:val="008502FC"/>
    <w:rsid w:val="00853E0C"/>
    <w:rsid w:val="00854C68"/>
    <w:rsid w:val="0085535E"/>
    <w:rsid w:val="00855EBC"/>
    <w:rsid w:val="008568B7"/>
    <w:rsid w:val="00860EB9"/>
    <w:rsid w:val="00863FFC"/>
    <w:rsid w:val="0086444E"/>
    <w:rsid w:val="00864FE9"/>
    <w:rsid w:val="0086629A"/>
    <w:rsid w:val="008668A9"/>
    <w:rsid w:val="0087273D"/>
    <w:rsid w:val="00873CE1"/>
    <w:rsid w:val="00877A1C"/>
    <w:rsid w:val="008823C1"/>
    <w:rsid w:val="00886E8A"/>
    <w:rsid w:val="008906C8"/>
    <w:rsid w:val="008927F8"/>
    <w:rsid w:val="00895BC2"/>
    <w:rsid w:val="0089647A"/>
    <w:rsid w:val="00896BF6"/>
    <w:rsid w:val="00897BEB"/>
    <w:rsid w:val="008A7715"/>
    <w:rsid w:val="008B01ED"/>
    <w:rsid w:val="008B221E"/>
    <w:rsid w:val="008B2C57"/>
    <w:rsid w:val="008B76A9"/>
    <w:rsid w:val="008C000F"/>
    <w:rsid w:val="008C1B9A"/>
    <w:rsid w:val="008C6710"/>
    <w:rsid w:val="008C690C"/>
    <w:rsid w:val="008C6C73"/>
    <w:rsid w:val="008D0593"/>
    <w:rsid w:val="008D1BC9"/>
    <w:rsid w:val="008D372D"/>
    <w:rsid w:val="008D56EC"/>
    <w:rsid w:val="008D5BCB"/>
    <w:rsid w:val="008D724A"/>
    <w:rsid w:val="008D7771"/>
    <w:rsid w:val="008E012C"/>
    <w:rsid w:val="008E4760"/>
    <w:rsid w:val="008E5C1E"/>
    <w:rsid w:val="008E78B3"/>
    <w:rsid w:val="008E7CD1"/>
    <w:rsid w:val="008F043B"/>
    <w:rsid w:val="008F068D"/>
    <w:rsid w:val="008F251A"/>
    <w:rsid w:val="008F383A"/>
    <w:rsid w:val="008F3F0B"/>
    <w:rsid w:val="0090208E"/>
    <w:rsid w:val="009022BC"/>
    <w:rsid w:val="00902D3D"/>
    <w:rsid w:val="00907376"/>
    <w:rsid w:val="00910079"/>
    <w:rsid w:val="0091190C"/>
    <w:rsid w:val="00913531"/>
    <w:rsid w:val="00914D64"/>
    <w:rsid w:val="00914FF6"/>
    <w:rsid w:val="00917AC8"/>
    <w:rsid w:val="00923C5E"/>
    <w:rsid w:val="00925782"/>
    <w:rsid w:val="009262AF"/>
    <w:rsid w:val="00926DD1"/>
    <w:rsid w:val="00930AF6"/>
    <w:rsid w:val="00935F1F"/>
    <w:rsid w:val="009467B5"/>
    <w:rsid w:val="00947BAB"/>
    <w:rsid w:val="00950A6B"/>
    <w:rsid w:val="00951AC1"/>
    <w:rsid w:val="009520B9"/>
    <w:rsid w:val="009520FC"/>
    <w:rsid w:val="00952645"/>
    <w:rsid w:val="00953222"/>
    <w:rsid w:val="0095562A"/>
    <w:rsid w:val="00957542"/>
    <w:rsid w:val="00961585"/>
    <w:rsid w:val="00962B30"/>
    <w:rsid w:val="009637D9"/>
    <w:rsid w:val="00966549"/>
    <w:rsid w:val="00970EF0"/>
    <w:rsid w:val="00970F86"/>
    <w:rsid w:val="00973110"/>
    <w:rsid w:val="00975F96"/>
    <w:rsid w:val="00976104"/>
    <w:rsid w:val="0097786D"/>
    <w:rsid w:val="00983CDB"/>
    <w:rsid w:val="00985D84"/>
    <w:rsid w:val="00994321"/>
    <w:rsid w:val="009943B5"/>
    <w:rsid w:val="00996DEF"/>
    <w:rsid w:val="009A06F7"/>
    <w:rsid w:val="009A0DEC"/>
    <w:rsid w:val="009A5724"/>
    <w:rsid w:val="009A691B"/>
    <w:rsid w:val="009A7523"/>
    <w:rsid w:val="009B177E"/>
    <w:rsid w:val="009B6F4F"/>
    <w:rsid w:val="009C1CD0"/>
    <w:rsid w:val="009C2DA3"/>
    <w:rsid w:val="009C6FDD"/>
    <w:rsid w:val="009D06E0"/>
    <w:rsid w:val="009D47AF"/>
    <w:rsid w:val="009D661A"/>
    <w:rsid w:val="009E01C5"/>
    <w:rsid w:val="009E5E9D"/>
    <w:rsid w:val="009E7A83"/>
    <w:rsid w:val="009F0EDE"/>
    <w:rsid w:val="009F3E46"/>
    <w:rsid w:val="009F567C"/>
    <w:rsid w:val="009F6480"/>
    <w:rsid w:val="009F739A"/>
    <w:rsid w:val="00A00C5F"/>
    <w:rsid w:val="00A0320A"/>
    <w:rsid w:val="00A057A8"/>
    <w:rsid w:val="00A073D5"/>
    <w:rsid w:val="00A0750B"/>
    <w:rsid w:val="00A07677"/>
    <w:rsid w:val="00A076E3"/>
    <w:rsid w:val="00A124A0"/>
    <w:rsid w:val="00A14C66"/>
    <w:rsid w:val="00A1559A"/>
    <w:rsid w:val="00A1770C"/>
    <w:rsid w:val="00A20658"/>
    <w:rsid w:val="00A21340"/>
    <w:rsid w:val="00A2279D"/>
    <w:rsid w:val="00A23923"/>
    <w:rsid w:val="00A2769A"/>
    <w:rsid w:val="00A2794A"/>
    <w:rsid w:val="00A27C11"/>
    <w:rsid w:val="00A448D8"/>
    <w:rsid w:val="00A44AC9"/>
    <w:rsid w:val="00A46BA8"/>
    <w:rsid w:val="00A46D3A"/>
    <w:rsid w:val="00A5165B"/>
    <w:rsid w:val="00A6190B"/>
    <w:rsid w:val="00A61AE6"/>
    <w:rsid w:val="00A62857"/>
    <w:rsid w:val="00A63E3A"/>
    <w:rsid w:val="00A6625F"/>
    <w:rsid w:val="00A6681F"/>
    <w:rsid w:val="00A70668"/>
    <w:rsid w:val="00A70B41"/>
    <w:rsid w:val="00A72427"/>
    <w:rsid w:val="00A76584"/>
    <w:rsid w:val="00A80423"/>
    <w:rsid w:val="00A815A0"/>
    <w:rsid w:val="00A875A5"/>
    <w:rsid w:val="00A87709"/>
    <w:rsid w:val="00A87FEA"/>
    <w:rsid w:val="00A90624"/>
    <w:rsid w:val="00A90A77"/>
    <w:rsid w:val="00A923EE"/>
    <w:rsid w:val="00A92B86"/>
    <w:rsid w:val="00A92DC2"/>
    <w:rsid w:val="00A93EF2"/>
    <w:rsid w:val="00A95012"/>
    <w:rsid w:val="00A9502E"/>
    <w:rsid w:val="00A9686D"/>
    <w:rsid w:val="00AA0F5B"/>
    <w:rsid w:val="00AA1CB2"/>
    <w:rsid w:val="00AA2AC5"/>
    <w:rsid w:val="00AA473E"/>
    <w:rsid w:val="00AA4D37"/>
    <w:rsid w:val="00AA7181"/>
    <w:rsid w:val="00AB0543"/>
    <w:rsid w:val="00AB0544"/>
    <w:rsid w:val="00AB3C92"/>
    <w:rsid w:val="00AB6575"/>
    <w:rsid w:val="00AC1623"/>
    <w:rsid w:val="00AC1F7B"/>
    <w:rsid w:val="00AC499E"/>
    <w:rsid w:val="00AC5FCE"/>
    <w:rsid w:val="00AD0018"/>
    <w:rsid w:val="00AD0213"/>
    <w:rsid w:val="00AD1CA7"/>
    <w:rsid w:val="00AD5819"/>
    <w:rsid w:val="00AE23C1"/>
    <w:rsid w:val="00AE2AC2"/>
    <w:rsid w:val="00AE5F15"/>
    <w:rsid w:val="00AE62CA"/>
    <w:rsid w:val="00AF00E8"/>
    <w:rsid w:val="00AF045B"/>
    <w:rsid w:val="00AF236D"/>
    <w:rsid w:val="00AF48DA"/>
    <w:rsid w:val="00AF6CD3"/>
    <w:rsid w:val="00AF6F1E"/>
    <w:rsid w:val="00AF74D9"/>
    <w:rsid w:val="00AF7A24"/>
    <w:rsid w:val="00AF7EE5"/>
    <w:rsid w:val="00B01CC6"/>
    <w:rsid w:val="00B02EA8"/>
    <w:rsid w:val="00B0489F"/>
    <w:rsid w:val="00B07C20"/>
    <w:rsid w:val="00B10BB1"/>
    <w:rsid w:val="00B12E9E"/>
    <w:rsid w:val="00B13E70"/>
    <w:rsid w:val="00B15C75"/>
    <w:rsid w:val="00B167E9"/>
    <w:rsid w:val="00B2256B"/>
    <w:rsid w:val="00B243CF"/>
    <w:rsid w:val="00B24A52"/>
    <w:rsid w:val="00B253E7"/>
    <w:rsid w:val="00B27F7A"/>
    <w:rsid w:val="00B3011F"/>
    <w:rsid w:val="00B34EED"/>
    <w:rsid w:val="00B35CF8"/>
    <w:rsid w:val="00B37D74"/>
    <w:rsid w:val="00B40320"/>
    <w:rsid w:val="00B40B43"/>
    <w:rsid w:val="00B40FE9"/>
    <w:rsid w:val="00B41E87"/>
    <w:rsid w:val="00B42A04"/>
    <w:rsid w:val="00B447E9"/>
    <w:rsid w:val="00B45558"/>
    <w:rsid w:val="00B463C7"/>
    <w:rsid w:val="00B46921"/>
    <w:rsid w:val="00B46A90"/>
    <w:rsid w:val="00B572CC"/>
    <w:rsid w:val="00B606A8"/>
    <w:rsid w:val="00B61013"/>
    <w:rsid w:val="00B61694"/>
    <w:rsid w:val="00B66E25"/>
    <w:rsid w:val="00B6766C"/>
    <w:rsid w:val="00B7345B"/>
    <w:rsid w:val="00B735DC"/>
    <w:rsid w:val="00B73A6D"/>
    <w:rsid w:val="00B73AFF"/>
    <w:rsid w:val="00B745A6"/>
    <w:rsid w:val="00B74624"/>
    <w:rsid w:val="00B74AFF"/>
    <w:rsid w:val="00B74B32"/>
    <w:rsid w:val="00B76C58"/>
    <w:rsid w:val="00B76D9E"/>
    <w:rsid w:val="00B77C82"/>
    <w:rsid w:val="00B77F31"/>
    <w:rsid w:val="00B80C72"/>
    <w:rsid w:val="00B82CF1"/>
    <w:rsid w:val="00B85581"/>
    <w:rsid w:val="00B8703F"/>
    <w:rsid w:val="00B90DDB"/>
    <w:rsid w:val="00B91BB2"/>
    <w:rsid w:val="00B92ABF"/>
    <w:rsid w:val="00B95959"/>
    <w:rsid w:val="00B9637B"/>
    <w:rsid w:val="00B96449"/>
    <w:rsid w:val="00B96D59"/>
    <w:rsid w:val="00B9703E"/>
    <w:rsid w:val="00BA0423"/>
    <w:rsid w:val="00BA1B35"/>
    <w:rsid w:val="00BA1C67"/>
    <w:rsid w:val="00BC136D"/>
    <w:rsid w:val="00BC323F"/>
    <w:rsid w:val="00BC3CC0"/>
    <w:rsid w:val="00BC6556"/>
    <w:rsid w:val="00BC7AB6"/>
    <w:rsid w:val="00BD221B"/>
    <w:rsid w:val="00BD28BC"/>
    <w:rsid w:val="00BD2D04"/>
    <w:rsid w:val="00BD5810"/>
    <w:rsid w:val="00BD71C4"/>
    <w:rsid w:val="00BD7EF7"/>
    <w:rsid w:val="00BE05C4"/>
    <w:rsid w:val="00BE4E3E"/>
    <w:rsid w:val="00BF04D6"/>
    <w:rsid w:val="00BF1A74"/>
    <w:rsid w:val="00BF2F4D"/>
    <w:rsid w:val="00BF35B3"/>
    <w:rsid w:val="00C002FB"/>
    <w:rsid w:val="00C02AC9"/>
    <w:rsid w:val="00C06F50"/>
    <w:rsid w:val="00C07C3D"/>
    <w:rsid w:val="00C113E0"/>
    <w:rsid w:val="00C11A7B"/>
    <w:rsid w:val="00C12A55"/>
    <w:rsid w:val="00C13745"/>
    <w:rsid w:val="00C14314"/>
    <w:rsid w:val="00C15057"/>
    <w:rsid w:val="00C15B90"/>
    <w:rsid w:val="00C16636"/>
    <w:rsid w:val="00C175B9"/>
    <w:rsid w:val="00C20C70"/>
    <w:rsid w:val="00C2209E"/>
    <w:rsid w:val="00C232E0"/>
    <w:rsid w:val="00C2489F"/>
    <w:rsid w:val="00C249A1"/>
    <w:rsid w:val="00C2506B"/>
    <w:rsid w:val="00C256C0"/>
    <w:rsid w:val="00C2633D"/>
    <w:rsid w:val="00C2741F"/>
    <w:rsid w:val="00C33EFD"/>
    <w:rsid w:val="00C350F9"/>
    <w:rsid w:val="00C3579F"/>
    <w:rsid w:val="00C41711"/>
    <w:rsid w:val="00C438BC"/>
    <w:rsid w:val="00C43F0B"/>
    <w:rsid w:val="00C4401D"/>
    <w:rsid w:val="00C46820"/>
    <w:rsid w:val="00C50DE2"/>
    <w:rsid w:val="00C51401"/>
    <w:rsid w:val="00C51828"/>
    <w:rsid w:val="00C57A2D"/>
    <w:rsid w:val="00C57AB4"/>
    <w:rsid w:val="00C60427"/>
    <w:rsid w:val="00C64A6A"/>
    <w:rsid w:val="00C668ED"/>
    <w:rsid w:val="00C71FB7"/>
    <w:rsid w:val="00C72860"/>
    <w:rsid w:val="00C72CB9"/>
    <w:rsid w:val="00C7434A"/>
    <w:rsid w:val="00C748B3"/>
    <w:rsid w:val="00C76551"/>
    <w:rsid w:val="00C76D80"/>
    <w:rsid w:val="00C800B9"/>
    <w:rsid w:val="00C8050E"/>
    <w:rsid w:val="00C806DB"/>
    <w:rsid w:val="00C8528B"/>
    <w:rsid w:val="00C90F90"/>
    <w:rsid w:val="00C92FDF"/>
    <w:rsid w:val="00C935AF"/>
    <w:rsid w:val="00C9590D"/>
    <w:rsid w:val="00C962E6"/>
    <w:rsid w:val="00CA1F40"/>
    <w:rsid w:val="00CA6F7E"/>
    <w:rsid w:val="00CB0607"/>
    <w:rsid w:val="00CB3745"/>
    <w:rsid w:val="00CB53F4"/>
    <w:rsid w:val="00CB6298"/>
    <w:rsid w:val="00CB68AA"/>
    <w:rsid w:val="00CC51CF"/>
    <w:rsid w:val="00CC551A"/>
    <w:rsid w:val="00CC68DA"/>
    <w:rsid w:val="00CC7D2C"/>
    <w:rsid w:val="00CD07BC"/>
    <w:rsid w:val="00CD2ED8"/>
    <w:rsid w:val="00CD3AE2"/>
    <w:rsid w:val="00CD50F9"/>
    <w:rsid w:val="00CD5C91"/>
    <w:rsid w:val="00CD6AA3"/>
    <w:rsid w:val="00CD6C0A"/>
    <w:rsid w:val="00CD7AD4"/>
    <w:rsid w:val="00CE1985"/>
    <w:rsid w:val="00CE2827"/>
    <w:rsid w:val="00CE2CE2"/>
    <w:rsid w:val="00CE6909"/>
    <w:rsid w:val="00CE7DC0"/>
    <w:rsid w:val="00CF0842"/>
    <w:rsid w:val="00CF0AE3"/>
    <w:rsid w:val="00CF2396"/>
    <w:rsid w:val="00CF55E7"/>
    <w:rsid w:val="00CF5A19"/>
    <w:rsid w:val="00CF61E8"/>
    <w:rsid w:val="00CF6BB8"/>
    <w:rsid w:val="00D0084E"/>
    <w:rsid w:val="00D01C5C"/>
    <w:rsid w:val="00D023F4"/>
    <w:rsid w:val="00D04CEC"/>
    <w:rsid w:val="00D0579C"/>
    <w:rsid w:val="00D117BA"/>
    <w:rsid w:val="00D12AF7"/>
    <w:rsid w:val="00D134D2"/>
    <w:rsid w:val="00D216FE"/>
    <w:rsid w:val="00D21E92"/>
    <w:rsid w:val="00D22216"/>
    <w:rsid w:val="00D23FC1"/>
    <w:rsid w:val="00D24F36"/>
    <w:rsid w:val="00D26889"/>
    <w:rsid w:val="00D33C30"/>
    <w:rsid w:val="00D3495A"/>
    <w:rsid w:val="00D368ED"/>
    <w:rsid w:val="00D37657"/>
    <w:rsid w:val="00D4045B"/>
    <w:rsid w:val="00D40D60"/>
    <w:rsid w:val="00D412B7"/>
    <w:rsid w:val="00D420A9"/>
    <w:rsid w:val="00D4508C"/>
    <w:rsid w:val="00D45535"/>
    <w:rsid w:val="00D51DA2"/>
    <w:rsid w:val="00D52C59"/>
    <w:rsid w:val="00D53613"/>
    <w:rsid w:val="00D54ADA"/>
    <w:rsid w:val="00D54C96"/>
    <w:rsid w:val="00D60EFE"/>
    <w:rsid w:val="00D636C2"/>
    <w:rsid w:val="00D7090B"/>
    <w:rsid w:val="00D72C13"/>
    <w:rsid w:val="00D80246"/>
    <w:rsid w:val="00D806CE"/>
    <w:rsid w:val="00D82C01"/>
    <w:rsid w:val="00D82DBE"/>
    <w:rsid w:val="00D84097"/>
    <w:rsid w:val="00D86425"/>
    <w:rsid w:val="00D9012A"/>
    <w:rsid w:val="00D9356F"/>
    <w:rsid w:val="00DA13DE"/>
    <w:rsid w:val="00DA21C3"/>
    <w:rsid w:val="00DA39BE"/>
    <w:rsid w:val="00DA4C5A"/>
    <w:rsid w:val="00DA686C"/>
    <w:rsid w:val="00DA7BDE"/>
    <w:rsid w:val="00DB0BFC"/>
    <w:rsid w:val="00DB4473"/>
    <w:rsid w:val="00DB6EC0"/>
    <w:rsid w:val="00DB7D52"/>
    <w:rsid w:val="00DC060A"/>
    <w:rsid w:val="00DC2B72"/>
    <w:rsid w:val="00DC7910"/>
    <w:rsid w:val="00DC79C0"/>
    <w:rsid w:val="00DD3658"/>
    <w:rsid w:val="00DD3FA1"/>
    <w:rsid w:val="00DD56F3"/>
    <w:rsid w:val="00DD6316"/>
    <w:rsid w:val="00DD746D"/>
    <w:rsid w:val="00DE03C2"/>
    <w:rsid w:val="00DE2220"/>
    <w:rsid w:val="00DE4459"/>
    <w:rsid w:val="00DE719E"/>
    <w:rsid w:val="00DF1ABB"/>
    <w:rsid w:val="00DF207C"/>
    <w:rsid w:val="00DF4D5F"/>
    <w:rsid w:val="00DF526E"/>
    <w:rsid w:val="00DF7711"/>
    <w:rsid w:val="00E007C0"/>
    <w:rsid w:val="00E02063"/>
    <w:rsid w:val="00E03A1E"/>
    <w:rsid w:val="00E03B69"/>
    <w:rsid w:val="00E1105E"/>
    <w:rsid w:val="00E11765"/>
    <w:rsid w:val="00E127EF"/>
    <w:rsid w:val="00E128A0"/>
    <w:rsid w:val="00E12C0F"/>
    <w:rsid w:val="00E13897"/>
    <w:rsid w:val="00E13F1B"/>
    <w:rsid w:val="00E14429"/>
    <w:rsid w:val="00E14784"/>
    <w:rsid w:val="00E25AD2"/>
    <w:rsid w:val="00E30BD4"/>
    <w:rsid w:val="00E328D5"/>
    <w:rsid w:val="00E35353"/>
    <w:rsid w:val="00E35F86"/>
    <w:rsid w:val="00E420B8"/>
    <w:rsid w:val="00E444D5"/>
    <w:rsid w:val="00E45B68"/>
    <w:rsid w:val="00E45D52"/>
    <w:rsid w:val="00E45DFC"/>
    <w:rsid w:val="00E4602C"/>
    <w:rsid w:val="00E4684B"/>
    <w:rsid w:val="00E476A0"/>
    <w:rsid w:val="00E50586"/>
    <w:rsid w:val="00E51AD1"/>
    <w:rsid w:val="00E547DF"/>
    <w:rsid w:val="00E561B9"/>
    <w:rsid w:val="00E62DD1"/>
    <w:rsid w:val="00E63D03"/>
    <w:rsid w:val="00E65417"/>
    <w:rsid w:val="00E65560"/>
    <w:rsid w:val="00E66DDA"/>
    <w:rsid w:val="00E67C02"/>
    <w:rsid w:val="00E73E66"/>
    <w:rsid w:val="00E7631B"/>
    <w:rsid w:val="00E77A56"/>
    <w:rsid w:val="00E80FFF"/>
    <w:rsid w:val="00E813CD"/>
    <w:rsid w:val="00E85DF3"/>
    <w:rsid w:val="00E861E2"/>
    <w:rsid w:val="00E86D15"/>
    <w:rsid w:val="00E90271"/>
    <w:rsid w:val="00E90DC0"/>
    <w:rsid w:val="00E90F88"/>
    <w:rsid w:val="00E94027"/>
    <w:rsid w:val="00E97114"/>
    <w:rsid w:val="00E975CC"/>
    <w:rsid w:val="00EA0657"/>
    <w:rsid w:val="00EA1749"/>
    <w:rsid w:val="00EA26C9"/>
    <w:rsid w:val="00EA28F6"/>
    <w:rsid w:val="00EB0BE9"/>
    <w:rsid w:val="00EB1A8B"/>
    <w:rsid w:val="00EB2A1E"/>
    <w:rsid w:val="00EB2E9F"/>
    <w:rsid w:val="00EB397D"/>
    <w:rsid w:val="00EB3B1A"/>
    <w:rsid w:val="00EB4783"/>
    <w:rsid w:val="00EB54AE"/>
    <w:rsid w:val="00EB745D"/>
    <w:rsid w:val="00EB7D95"/>
    <w:rsid w:val="00EC0812"/>
    <w:rsid w:val="00EC08D7"/>
    <w:rsid w:val="00EC10C7"/>
    <w:rsid w:val="00EC240C"/>
    <w:rsid w:val="00EC2BCC"/>
    <w:rsid w:val="00EC561D"/>
    <w:rsid w:val="00EC7AA7"/>
    <w:rsid w:val="00ED035F"/>
    <w:rsid w:val="00ED2435"/>
    <w:rsid w:val="00ED3E75"/>
    <w:rsid w:val="00ED400C"/>
    <w:rsid w:val="00ED5AA5"/>
    <w:rsid w:val="00ED7366"/>
    <w:rsid w:val="00EE1709"/>
    <w:rsid w:val="00EE1743"/>
    <w:rsid w:val="00EE1BF5"/>
    <w:rsid w:val="00EF0F9F"/>
    <w:rsid w:val="00EF30AC"/>
    <w:rsid w:val="00EF424D"/>
    <w:rsid w:val="00EF55BE"/>
    <w:rsid w:val="00EF6E0A"/>
    <w:rsid w:val="00F037F9"/>
    <w:rsid w:val="00F06644"/>
    <w:rsid w:val="00F10239"/>
    <w:rsid w:val="00F1029E"/>
    <w:rsid w:val="00F10F5D"/>
    <w:rsid w:val="00F11EFB"/>
    <w:rsid w:val="00F1375D"/>
    <w:rsid w:val="00F13B06"/>
    <w:rsid w:val="00F14FD7"/>
    <w:rsid w:val="00F204A9"/>
    <w:rsid w:val="00F21A01"/>
    <w:rsid w:val="00F21C21"/>
    <w:rsid w:val="00F24868"/>
    <w:rsid w:val="00F25B2A"/>
    <w:rsid w:val="00F262D0"/>
    <w:rsid w:val="00F26AEE"/>
    <w:rsid w:val="00F3724C"/>
    <w:rsid w:val="00F405D1"/>
    <w:rsid w:val="00F40B00"/>
    <w:rsid w:val="00F41F56"/>
    <w:rsid w:val="00F44A23"/>
    <w:rsid w:val="00F46B7F"/>
    <w:rsid w:val="00F47303"/>
    <w:rsid w:val="00F5044C"/>
    <w:rsid w:val="00F509DD"/>
    <w:rsid w:val="00F51C92"/>
    <w:rsid w:val="00F52544"/>
    <w:rsid w:val="00F53093"/>
    <w:rsid w:val="00F552CA"/>
    <w:rsid w:val="00F61E77"/>
    <w:rsid w:val="00F626E9"/>
    <w:rsid w:val="00F62C09"/>
    <w:rsid w:val="00F6302A"/>
    <w:rsid w:val="00F64E3C"/>
    <w:rsid w:val="00F67013"/>
    <w:rsid w:val="00F67CE5"/>
    <w:rsid w:val="00F70DB7"/>
    <w:rsid w:val="00F72394"/>
    <w:rsid w:val="00F72B9B"/>
    <w:rsid w:val="00F736EC"/>
    <w:rsid w:val="00F756C2"/>
    <w:rsid w:val="00F75E3D"/>
    <w:rsid w:val="00F77013"/>
    <w:rsid w:val="00F81356"/>
    <w:rsid w:val="00F8186A"/>
    <w:rsid w:val="00F820B2"/>
    <w:rsid w:val="00F8407F"/>
    <w:rsid w:val="00F87D57"/>
    <w:rsid w:val="00F93443"/>
    <w:rsid w:val="00F94066"/>
    <w:rsid w:val="00F95113"/>
    <w:rsid w:val="00F971DC"/>
    <w:rsid w:val="00FA072F"/>
    <w:rsid w:val="00FA2C84"/>
    <w:rsid w:val="00FA3EBF"/>
    <w:rsid w:val="00FA4E05"/>
    <w:rsid w:val="00FB14D8"/>
    <w:rsid w:val="00FB2CBF"/>
    <w:rsid w:val="00FB2FBE"/>
    <w:rsid w:val="00FB52F0"/>
    <w:rsid w:val="00FB56AC"/>
    <w:rsid w:val="00FB5EA8"/>
    <w:rsid w:val="00FB6A76"/>
    <w:rsid w:val="00FB7FE4"/>
    <w:rsid w:val="00FC24FC"/>
    <w:rsid w:val="00FC4E93"/>
    <w:rsid w:val="00FC5029"/>
    <w:rsid w:val="00FC70D7"/>
    <w:rsid w:val="00FE0908"/>
    <w:rsid w:val="00FE1C08"/>
    <w:rsid w:val="00FE487B"/>
    <w:rsid w:val="00FE492E"/>
    <w:rsid w:val="00FE4AFA"/>
    <w:rsid w:val="00FE7451"/>
    <w:rsid w:val="00FE7A3F"/>
    <w:rsid w:val="00FF15C8"/>
    <w:rsid w:val="00FF1829"/>
    <w:rsid w:val="00FF390F"/>
    <w:rsid w:val="00FF69A1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8CA9-1F1B-466A-A459-D6CFDF07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0B"/>
    <w:pPr>
      <w:spacing w:after="0" w:line="240" w:lineRule="auto"/>
    </w:pPr>
    <w:rPr>
      <w:rFonts w:ascii="Arial" w:hAnsi="Arial"/>
      <w:sz w:val="20"/>
      <w:szCs w:val="20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F0B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3F0B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3F0B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3F0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43F0B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43F0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43F0B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43F0B"/>
    <w:pPr>
      <w:spacing w:line="280" w:lineRule="atLeast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43F0B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F0B"/>
    <w:rPr>
      <w:rFonts w:ascii="Arial Narrow" w:eastAsiaTheme="majorEastAsia" w:hAnsi="Arial Narrow" w:cstheme="majorBidi"/>
      <w:b/>
      <w:sz w:val="36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C43F0B"/>
    <w:rPr>
      <w:rFonts w:ascii="Arial Narrow" w:eastAsiaTheme="majorEastAsia" w:hAnsi="Arial Narrow" w:cstheme="majorBidi"/>
      <w:bCs/>
      <w:sz w:val="30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C43F0B"/>
    <w:rPr>
      <w:rFonts w:asciiTheme="majorHAnsi" w:eastAsiaTheme="majorEastAsia" w:hAnsiTheme="majorHAnsi" w:cstheme="majorBidi"/>
      <w:b/>
      <w:bCs/>
      <w:sz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C43F0B"/>
    <w:rPr>
      <w:rFonts w:asciiTheme="majorHAnsi" w:eastAsiaTheme="majorEastAsia" w:hAnsiTheme="majorHAnsi" w:cstheme="majorBidi"/>
      <w:b/>
      <w:bCs/>
      <w:i/>
      <w:iCs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F0B"/>
    <w:rPr>
      <w:rFonts w:asciiTheme="majorHAnsi" w:eastAsiaTheme="majorEastAsia" w:hAnsiTheme="majorHAnsi" w:cstheme="majorBidi"/>
      <w:b/>
      <w:bCs/>
      <w:color w:val="7F7F7F" w:themeColor="text1" w:themeTint="80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F0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F0B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F0B"/>
    <w:rPr>
      <w:rFonts w:asciiTheme="majorHAnsi" w:eastAsiaTheme="majorEastAsia" w:hAnsiTheme="majorHAnsi" w:cstheme="majorBidi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F0B"/>
    <w:rPr>
      <w:rFonts w:asciiTheme="majorHAnsi" w:eastAsiaTheme="majorEastAsia" w:hAnsiTheme="majorHAnsi" w:cstheme="majorBidi"/>
      <w:i/>
      <w:iCs/>
      <w:spacing w:val="5"/>
      <w:sz w:val="20"/>
      <w:szCs w:val="20"/>
      <w:lang w:val="sv-SE"/>
    </w:rPr>
  </w:style>
  <w:style w:type="paragraph" w:styleId="Title">
    <w:name w:val="Title"/>
    <w:basedOn w:val="Normal"/>
    <w:link w:val="TitleChar"/>
    <w:uiPriority w:val="10"/>
    <w:qFormat/>
    <w:rsid w:val="00C43F0B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43F0B"/>
    <w:rPr>
      <w:rFonts w:ascii="Arial Narrow" w:eastAsiaTheme="majorEastAsia" w:hAnsi="Arial Narrow" w:cstheme="majorBidi"/>
      <w:b/>
      <w:caps/>
      <w:spacing w:val="-10"/>
      <w:kern w:val="28"/>
      <w:sz w:val="28"/>
      <w:szCs w:val="56"/>
      <w:lang w:val="sv-S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67187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7187"/>
    <w:rPr>
      <w:rFonts w:asciiTheme="majorHAnsi" w:eastAsiaTheme="majorEastAsia" w:hAnsiTheme="majorHAnsi" w:cstheme="majorBidi"/>
      <w:i/>
      <w:iCs/>
      <w:spacing w:val="13"/>
      <w:sz w:val="24"/>
      <w:szCs w:val="24"/>
      <w:lang w:val="sv-SE"/>
    </w:rPr>
  </w:style>
  <w:style w:type="character" w:styleId="Strong">
    <w:name w:val="Strong"/>
    <w:uiPriority w:val="22"/>
    <w:semiHidden/>
    <w:rsid w:val="00267187"/>
    <w:rPr>
      <w:b/>
      <w:bCs/>
      <w:lang w:val="sv-SE"/>
    </w:rPr>
  </w:style>
  <w:style w:type="character" w:styleId="Emphasis">
    <w:name w:val="Emphasis"/>
    <w:uiPriority w:val="20"/>
    <w:semiHidden/>
    <w:rsid w:val="00267187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NoSpacing">
    <w:name w:val="No Spacing"/>
    <w:uiPriority w:val="1"/>
    <w:qFormat/>
    <w:rsid w:val="00C43F0B"/>
    <w:pPr>
      <w:spacing w:after="0" w:line="240" w:lineRule="auto"/>
    </w:pPr>
    <w:rPr>
      <w:rFonts w:ascii="Times New Roman" w:hAnsi="Times New Roman"/>
      <w:lang w:val="sv-SE"/>
    </w:rPr>
  </w:style>
  <w:style w:type="paragraph" w:styleId="ListParagraph">
    <w:name w:val="List Paragraph"/>
    <w:basedOn w:val="Normal"/>
    <w:uiPriority w:val="10"/>
    <w:qFormat/>
    <w:rsid w:val="00C43F0B"/>
    <w:pPr>
      <w:numPr>
        <w:numId w:val="14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Quote">
    <w:name w:val="Quote"/>
    <w:basedOn w:val="Normal"/>
    <w:next w:val="Normal"/>
    <w:link w:val="QuoteChar"/>
    <w:uiPriority w:val="29"/>
    <w:semiHidden/>
    <w:rsid w:val="00267187"/>
    <w:pPr>
      <w:spacing w:before="20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67187"/>
    <w:rPr>
      <w:rFonts w:eastAsiaTheme="minorEastAsia"/>
      <w:i/>
      <w:iCs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7187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187"/>
    <w:rPr>
      <w:rFonts w:eastAsiaTheme="minorEastAsia"/>
      <w:b/>
      <w:bCs/>
      <w:i/>
      <w:iCs/>
      <w:lang w:val="sv-SE"/>
    </w:rPr>
  </w:style>
  <w:style w:type="character" w:styleId="SubtleEmphasis">
    <w:name w:val="Subtle Emphasis"/>
    <w:uiPriority w:val="19"/>
    <w:semiHidden/>
    <w:rsid w:val="00267187"/>
    <w:rPr>
      <w:i/>
      <w:iCs/>
      <w:lang w:val="sv-SE"/>
    </w:rPr>
  </w:style>
  <w:style w:type="character" w:styleId="IntenseEmphasis">
    <w:name w:val="Intense Emphasis"/>
    <w:uiPriority w:val="21"/>
    <w:semiHidden/>
    <w:rsid w:val="00267187"/>
    <w:rPr>
      <w:b/>
      <w:bCs/>
      <w:lang w:val="sv-SE"/>
    </w:rPr>
  </w:style>
  <w:style w:type="character" w:styleId="SubtleReference">
    <w:name w:val="Subtle Reference"/>
    <w:uiPriority w:val="31"/>
    <w:semiHidden/>
    <w:rsid w:val="00267187"/>
    <w:rPr>
      <w:smallCaps/>
      <w:lang w:val="sv-SE"/>
    </w:rPr>
  </w:style>
  <w:style w:type="character" w:styleId="IntenseReference">
    <w:name w:val="Intense Reference"/>
    <w:uiPriority w:val="32"/>
    <w:semiHidden/>
    <w:rsid w:val="00267187"/>
    <w:rPr>
      <w:smallCaps/>
      <w:spacing w:val="5"/>
      <w:u w:val="single"/>
      <w:lang w:val="sv-SE"/>
    </w:rPr>
  </w:style>
  <w:style w:type="character" w:styleId="BookTitle">
    <w:name w:val="Book Title"/>
    <w:uiPriority w:val="33"/>
    <w:semiHidden/>
    <w:rsid w:val="00267187"/>
    <w:rPr>
      <w:i/>
      <w:iCs/>
      <w:smallCaps/>
      <w:spacing w:val="5"/>
      <w:lang w:val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F0B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eastAsia="sv-SE" w:bidi="en-US"/>
    </w:rPr>
  </w:style>
  <w:style w:type="paragraph" w:styleId="Header">
    <w:name w:val="header"/>
    <w:basedOn w:val="Normal"/>
    <w:link w:val="HeaderChar"/>
    <w:uiPriority w:val="99"/>
    <w:semiHidden/>
    <w:rsid w:val="00267187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7187"/>
    <w:rPr>
      <w:rFonts w:ascii="Arial" w:hAnsi="Arial"/>
      <w:sz w:val="18"/>
      <w:lang w:val="sv-SE"/>
    </w:rPr>
  </w:style>
  <w:style w:type="paragraph" w:styleId="Footer">
    <w:name w:val="footer"/>
    <w:basedOn w:val="Normal"/>
    <w:link w:val="FooterChar"/>
    <w:uiPriority w:val="99"/>
    <w:semiHidden/>
    <w:rsid w:val="00267187"/>
    <w:pPr>
      <w:tabs>
        <w:tab w:val="center" w:pos="4513"/>
        <w:tab w:val="right" w:pos="9026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7187"/>
    <w:rPr>
      <w:rFonts w:ascii="Arial" w:hAnsi="Arial"/>
      <w:sz w:val="16"/>
      <w:lang w:val="sv-SE"/>
    </w:rPr>
  </w:style>
  <w:style w:type="character" w:styleId="PlaceholderText">
    <w:name w:val="Placeholder Text"/>
    <w:basedOn w:val="DefaultParagraphFont"/>
    <w:uiPriority w:val="99"/>
    <w:semiHidden/>
    <w:rsid w:val="00267187"/>
    <w:rPr>
      <w:color w:val="80808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87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87"/>
    <w:rPr>
      <w:rFonts w:ascii="Tahoma" w:eastAsiaTheme="minorEastAsi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39"/>
    <w:rsid w:val="00267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NoSpacing"/>
    <w:next w:val="Normal"/>
    <w:uiPriority w:val="11"/>
    <w:semiHidden/>
    <w:qFormat/>
    <w:rsid w:val="00C43F0B"/>
    <w:rPr>
      <w:rFonts w:ascii="Arial" w:hAnsi="Arial" w:cs="Arial"/>
      <w:b/>
      <w:sz w:val="20"/>
    </w:rPr>
  </w:style>
  <w:style w:type="character" w:styleId="Hyperlink">
    <w:name w:val="Hyperlink"/>
    <w:basedOn w:val="DefaultParagraphFont"/>
    <w:uiPriority w:val="99"/>
    <w:semiHidden/>
    <w:rsid w:val="00267187"/>
    <w:rPr>
      <w:color w:val="0000FF" w:themeColor="hyperlink"/>
      <w:u w:val="single"/>
      <w:lang w:val="sv-SE"/>
    </w:rPr>
  </w:style>
  <w:style w:type="paragraph" w:styleId="EnvelopeAddress">
    <w:name w:val="envelope address"/>
    <w:basedOn w:val="Normal"/>
    <w:uiPriority w:val="99"/>
    <w:semiHidden/>
    <w:unhideWhenUsed/>
    <w:rsid w:val="0026718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718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7187"/>
    <w:rPr>
      <w:rFonts w:ascii="Times New Roman" w:hAnsi="Times New Roman"/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267187"/>
    <w:rPr>
      <w:color w:val="800080" w:themeColor="followedHyperlink"/>
      <w:u w:val="single"/>
      <w:lang w:val="sv-SE"/>
    </w:rPr>
  </w:style>
  <w:style w:type="paragraph" w:styleId="Closing">
    <w:name w:val="Closing"/>
    <w:basedOn w:val="Normal"/>
    <w:link w:val="ClosingChar"/>
    <w:uiPriority w:val="99"/>
    <w:semiHidden/>
    <w:unhideWhenUsed/>
    <w:rsid w:val="0026718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7187"/>
    <w:rPr>
      <w:rFonts w:ascii="Times New Roman" w:hAnsi="Times New Roman"/>
      <w:lang w:val="sv-SE"/>
    </w:rPr>
  </w:style>
  <w:style w:type="paragraph" w:styleId="EnvelopeReturn">
    <w:name w:val="envelope return"/>
    <w:basedOn w:val="Normal"/>
    <w:uiPriority w:val="99"/>
    <w:semiHidden/>
    <w:unhideWhenUsed/>
    <w:rsid w:val="0026718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267187"/>
    <w:rPr>
      <w:i/>
      <w:iCs/>
      <w:color w:val="004B89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671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187"/>
    <w:rPr>
      <w:rFonts w:ascii="Times New Roman" w:hAnsi="Times New Roman"/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71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7187"/>
    <w:rPr>
      <w:rFonts w:ascii="Times New Roman" w:hAnsi="Times New Roman"/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71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7187"/>
    <w:rPr>
      <w:rFonts w:ascii="Times New Roman" w:hAnsi="Times New Roman"/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718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7187"/>
    <w:rPr>
      <w:rFonts w:ascii="Times New Roman" w:hAnsi="Times New Roman"/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71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7187"/>
    <w:rPr>
      <w:rFonts w:ascii="Times New Roman" w:hAnsi="Times New Roman"/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7187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7187"/>
    <w:rPr>
      <w:rFonts w:ascii="Times New Roman" w:hAnsi="Times New Roman"/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71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7187"/>
    <w:rPr>
      <w:rFonts w:ascii="Times New Roman" w:hAnsi="Times New Roman"/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7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7187"/>
    <w:rPr>
      <w:rFonts w:ascii="Times New Roman" w:hAnsi="Times New Roman"/>
      <w:sz w:val="16"/>
      <w:szCs w:val="16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7187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2671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7187"/>
  </w:style>
  <w:style w:type="character" w:customStyle="1" w:styleId="DateChar">
    <w:name w:val="Date Char"/>
    <w:basedOn w:val="DefaultParagraphFont"/>
    <w:link w:val="Date"/>
    <w:uiPriority w:val="99"/>
    <w:semiHidden/>
    <w:rsid w:val="00267187"/>
    <w:rPr>
      <w:rFonts w:ascii="Times New Roman" w:hAnsi="Times New Roman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6718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187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71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7187"/>
    <w:rPr>
      <w:rFonts w:ascii="Times New Roman" w:hAnsi="Times New Roman"/>
      <w:lang w:val="sv-S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67187"/>
  </w:style>
  <w:style w:type="character" w:styleId="FootnoteReference">
    <w:name w:val="footnote reference"/>
    <w:basedOn w:val="DefaultParagraphFont"/>
    <w:uiPriority w:val="99"/>
    <w:semiHidden/>
    <w:unhideWhenUsed/>
    <w:rsid w:val="00267187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718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187"/>
    <w:rPr>
      <w:rFonts w:ascii="Times New Roman" w:hAnsi="Times New Roman"/>
      <w:sz w:val="20"/>
      <w:szCs w:val="20"/>
      <w:lang w:val="sv-SE"/>
    </w:rPr>
  </w:style>
  <w:style w:type="table" w:styleId="ColorfulList">
    <w:name w:val="Colorful List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color w:val="FFFFFF"/>
      <w:lang w:val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26718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7187"/>
    <w:rPr>
      <w:rFonts w:ascii="Times New Roman" w:hAnsi="Times New Roman"/>
      <w:i/>
      <w:iCs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267187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267187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267187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267187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718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7187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267187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267187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267187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267187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718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718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718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718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718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718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718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718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718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7187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267187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71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7187"/>
    <w:rPr>
      <w:rFonts w:ascii="Times New Roman" w:hAnsi="Times New Roman"/>
      <w:lang w:val="sv-S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71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71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718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718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718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718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718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718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7187"/>
    <w:pPr>
      <w:spacing w:after="100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671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187"/>
    <w:rPr>
      <w:rFonts w:ascii="Times New Roman" w:hAnsi="Times New Roman"/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267187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187"/>
    <w:rPr>
      <w:rFonts w:ascii="Times New Roman" w:hAnsi="Times New Roman"/>
      <w:b/>
      <w:bCs/>
      <w:sz w:val="20"/>
      <w:szCs w:val="20"/>
      <w:lang w:val="sv-SE"/>
    </w:rPr>
  </w:style>
  <w:style w:type="paragraph" w:styleId="List">
    <w:name w:val="List"/>
    <w:basedOn w:val="Normal"/>
    <w:uiPriority w:val="99"/>
    <w:semiHidden/>
    <w:unhideWhenUsed/>
    <w:rsid w:val="0026718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6718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6718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6718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6718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6718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718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718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718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7187"/>
    <w:pPr>
      <w:spacing w:after="120"/>
      <w:ind w:left="1415"/>
      <w:contextualSpacing/>
    </w:pPr>
  </w:style>
  <w:style w:type="table" w:styleId="ListTable1Light">
    <w:name w:val="List Table 1 Light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ListTable2">
    <w:name w:val="List Table 2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ListTable3">
    <w:name w:val="List Table 3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267187"/>
  </w:style>
  <w:style w:type="table" w:styleId="LightList">
    <w:name w:val="Light List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000000" w:themeColor="text1" w:themeShade="BF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671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7187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71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7187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7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7187"/>
    <w:pPr>
      <w:spacing w:after="0" w:line="240" w:lineRule="auto"/>
    </w:pPr>
    <w:rPr>
      <w:rFonts w:eastAsiaTheme="minorEastAsia"/>
      <w:color w:val="FFFFFF" w:themeColor="background1"/>
      <w:lang w:val="sv-SE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67187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7187"/>
    <w:pPr>
      <w:ind w:left="1304"/>
    </w:pPr>
  </w:style>
  <w:style w:type="paragraph" w:styleId="ListNumber">
    <w:name w:val="List Number"/>
    <w:basedOn w:val="Normal"/>
    <w:uiPriority w:val="99"/>
    <w:semiHidden/>
    <w:unhideWhenUsed/>
    <w:rsid w:val="00267187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7187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7187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7187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7187"/>
    <w:pPr>
      <w:numPr>
        <w:numId w:val="6"/>
      </w:numPr>
      <w:contextualSpacing/>
    </w:pPr>
  </w:style>
  <w:style w:type="table" w:styleId="PlainTable1">
    <w:name w:val="Plain Table 1"/>
    <w:basedOn w:val="TableNormal"/>
    <w:uiPriority w:val="41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671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7187"/>
    <w:rPr>
      <w:rFonts w:ascii="Consolas" w:hAnsi="Consolas"/>
      <w:sz w:val="21"/>
      <w:szCs w:val="21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267187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718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7187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7187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7187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67187"/>
    <w:rPr>
      <w:lang w:val="sv-SE"/>
    </w:rPr>
  </w:style>
  <w:style w:type="table" w:styleId="GridTable1Light">
    <w:name w:val="Grid Table 1 Light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GridTable3">
    <w:name w:val="Grid Table 3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7187"/>
    <w:pPr>
      <w:spacing w:after="0" w:line="240" w:lineRule="auto"/>
    </w:pPr>
    <w:rPr>
      <w:rFonts w:eastAsiaTheme="minorEastAsia"/>
      <w:lang w:val="sv-S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7187"/>
    <w:pPr>
      <w:spacing w:after="0" w:line="240" w:lineRule="auto"/>
    </w:pPr>
    <w:rPr>
      <w:rFonts w:eastAsiaTheme="minorEastAsia"/>
      <w:color w:val="000000" w:themeColor="text1"/>
      <w:lang w:val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7187"/>
    <w:pPr>
      <w:spacing w:after="0" w:line="240" w:lineRule="auto"/>
    </w:pPr>
    <w:rPr>
      <w:rFonts w:eastAsiaTheme="minorEastAsia"/>
      <w:color w:val="003766" w:themeColor="accent1" w:themeShade="BF"/>
      <w:lang w:val="sv-SE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7187"/>
    <w:pPr>
      <w:spacing w:after="0" w:line="240" w:lineRule="auto"/>
    </w:pPr>
    <w:rPr>
      <w:rFonts w:eastAsiaTheme="minorEastAsia"/>
      <w:color w:val="547487" w:themeColor="accent2" w:themeShade="BF"/>
      <w:lang w:val="sv-SE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7187"/>
    <w:pPr>
      <w:spacing w:after="0" w:line="240" w:lineRule="auto"/>
    </w:pPr>
    <w:rPr>
      <w:rFonts w:eastAsiaTheme="minorEastAsia"/>
      <w:color w:val="731D31" w:themeColor="accent3" w:themeShade="BF"/>
      <w:lang w:val="sv-SE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7187"/>
    <w:pPr>
      <w:spacing w:after="0" w:line="240" w:lineRule="auto"/>
    </w:pPr>
    <w:rPr>
      <w:rFonts w:eastAsiaTheme="minorEastAsia"/>
      <w:color w:val="BE3B00" w:themeColor="accent4" w:themeShade="BF"/>
      <w:lang w:val="sv-SE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7187"/>
    <w:pPr>
      <w:spacing w:after="0" w:line="240" w:lineRule="auto"/>
    </w:pPr>
    <w:rPr>
      <w:rFonts w:eastAsiaTheme="minorEastAsia"/>
      <w:color w:val="3E4D20" w:themeColor="accent5" w:themeShade="BF"/>
      <w:lang w:val="sv-SE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7187"/>
    <w:pPr>
      <w:spacing w:after="0" w:line="240" w:lineRule="auto"/>
    </w:pPr>
    <w:rPr>
      <w:rFonts w:eastAsiaTheme="minorEastAsia"/>
      <w:color w:val="44AD9C" w:themeColor="accent6" w:themeShade="BF"/>
      <w:lang w:val="sv-SE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67187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718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7187"/>
    <w:rPr>
      <w:rFonts w:ascii="Times New Roman" w:hAnsi="Times New Roman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718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7187"/>
    <w:rPr>
      <w:rFonts w:ascii="Times New Roman" w:hAnsi="Times New Roman"/>
      <w:sz w:val="20"/>
      <w:szCs w:val="20"/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267187"/>
    <w:rPr>
      <w:vertAlign w:val="superscript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color w:val="000080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b/>
      <w:bCs/>
      <w:lang w:val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b/>
      <w:bCs/>
      <w:lang w:val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b/>
      <w:bCs/>
      <w:lang w:val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b/>
      <w:bCs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7187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7187"/>
    <w:pPr>
      <w:spacing w:after="200" w:line="240" w:lineRule="auto"/>
    </w:pPr>
    <w:rPr>
      <w:rFonts w:eastAsiaTheme="minorEastAsia"/>
      <w:lang w:val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Ulf Andersson</cp:lastModifiedBy>
  <cp:revision>3</cp:revision>
  <dcterms:created xsi:type="dcterms:W3CDTF">2016-11-15T18:02:00Z</dcterms:created>
  <dcterms:modified xsi:type="dcterms:W3CDTF">2016-11-15T18:03:00Z</dcterms:modified>
</cp:coreProperties>
</file>